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7A6FF" w14:textId="77777777" w:rsidR="00E27ED6" w:rsidRDefault="008A54B7">
      <w:pPr>
        <w:spacing w:after="0" w:line="240" w:lineRule="auto"/>
        <w:jc w:val="center"/>
        <w:rPr>
          <w:rFonts w:ascii="Arial" w:eastAsia="Arial" w:hAnsi="Arial" w:cs="Arial"/>
        </w:rPr>
      </w:pPr>
      <w:r>
        <w:rPr>
          <w:rFonts w:ascii="Arial" w:eastAsia="Arial" w:hAnsi="Arial" w:cs="Arial"/>
        </w:rPr>
        <w:t>LAKE LOCAL FORMATION COMMISSION</w:t>
      </w:r>
    </w:p>
    <w:p w14:paraId="47BE886F" w14:textId="77777777" w:rsidR="00E27ED6" w:rsidRDefault="008A54B7">
      <w:pPr>
        <w:spacing w:after="0" w:line="240" w:lineRule="auto"/>
        <w:jc w:val="center"/>
        <w:rPr>
          <w:rFonts w:ascii="Arial" w:eastAsia="Arial" w:hAnsi="Arial" w:cs="Arial"/>
        </w:rPr>
      </w:pPr>
      <w:r>
        <w:rPr>
          <w:rFonts w:ascii="Arial" w:eastAsia="Arial" w:hAnsi="Arial" w:cs="Arial"/>
        </w:rPr>
        <w:t>MINUTES</w:t>
      </w:r>
    </w:p>
    <w:p w14:paraId="7384F7A4" w14:textId="7F125B48" w:rsidR="00E27ED6" w:rsidRDefault="008A54B7">
      <w:pPr>
        <w:tabs>
          <w:tab w:val="center" w:pos="4680"/>
        </w:tabs>
        <w:spacing w:after="0" w:line="240" w:lineRule="auto"/>
        <w:rPr>
          <w:rFonts w:ascii="Arial" w:eastAsia="Arial" w:hAnsi="Arial" w:cs="Arial"/>
        </w:rPr>
      </w:pPr>
      <w:r>
        <w:rPr>
          <w:rFonts w:ascii="Arial" w:eastAsia="Arial" w:hAnsi="Arial" w:cs="Arial"/>
        </w:rPr>
        <w:tab/>
      </w:r>
      <w:r w:rsidR="00A4436D">
        <w:rPr>
          <w:rFonts w:ascii="Arial" w:eastAsia="Arial" w:hAnsi="Arial" w:cs="Arial"/>
        </w:rPr>
        <w:t>November 17</w:t>
      </w:r>
      <w:r w:rsidR="00C358DD">
        <w:rPr>
          <w:rFonts w:ascii="Arial" w:eastAsia="Arial" w:hAnsi="Arial" w:cs="Arial"/>
        </w:rPr>
        <w:t xml:space="preserve">, 2021 </w:t>
      </w:r>
      <w:r>
        <w:rPr>
          <w:rFonts w:ascii="Arial" w:eastAsia="Arial" w:hAnsi="Arial" w:cs="Arial"/>
        </w:rPr>
        <w:t xml:space="preserve"> </w:t>
      </w:r>
    </w:p>
    <w:p w14:paraId="32783F93" w14:textId="77777777" w:rsidR="00E27ED6" w:rsidRDefault="00E27ED6">
      <w:pPr>
        <w:spacing w:after="0" w:line="240" w:lineRule="auto"/>
        <w:rPr>
          <w:rFonts w:ascii="Arial" w:eastAsia="Arial" w:hAnsi="Arial" w:cs="Arial"/>
        </w:rPr>
      </w:pPr>
    </w:p>
    <w:p w14:paraId="4A2BB4E1" w14:textId="77777777" w:rsidR="00E27ED6" w:rsidRDefault="008A54B7">
      <w:pPr>
        <w:spacing w:after="0" w:line="240" w:lineRule="auto"/>
        <w:rPr>
          <w:rFonts w:ascii="Arial" w:eastAsia="Arial" w:hAnsi="Arial" w:cs="Arial"/>
          <w:b/>
        </w:rPr>
      </w:pPr>
      <w:r>
        <w:rPr>
          <w:rFonts w:ascii="Arial" w:eastAsia="Arial" w:hAnsi="Arial" w:cs="Arial"/>
          <w:b/>
          <w:u w:val="single"/>
        </w:rPr>
        <w:t>Members Participating</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u w:val="single"/>
        </w:rPr>
        <w:t>Staff Participating</w:t>
      </w:r>
    </w:p>
    <w:p w14:paraId="58BEA2B4" w14:textId="19BE4F45" w:rsidR="00D55FF8" w:rsidRDefault="00D55FF8">
      <w:pPr>
        <w:spacing w:after="0" w:line="240" w:lineRule="auto"/>
        <w:ind w:right="-180"/>
        <w:rPr>
          <w:rFonts w:ascii="Arial" w:eastAsia="Arial" w:hAnsi="Arial" w:cs="Arial"/>
        </w:rPr>
      </w:pPr>
      <w:r>
        <w:rPr>
          <w:rFonts w:ascii="Arial" w:eastAsia="Arial" w:hAnsi="Arial" w:cs="Arial"/>
        </w:rPr>
        <w:t>Bruno Sabatier, Chair, County Member</w:t>
      </w:r>
      <w:r w:rsidR="00065F1D">
        <w:rPr>
          <w:rFonts w:ascii="Arial" w:eastAsia="Arial" w:hAnsi="Arial" w:cs="Arial"/>
        </w:rPr>
        <w:tab/>
      </w:r>
      <w:r w:rsidR="00065F1D">
        <w:rPr>
          <w:rFonts w:ascii="Arial" w:eastAsia="Arial" w:hAnsi="Arial" w:cs="Arial"/>
        </w:rPr>
        <w:tab/>
        <w:t>John Benoit, Executive Office</w:t>
      </w:r>
      <w:r w:rsidR="00EF6A70">
        <w:rPr>
          <w:rFonts w:ascii="Arial" w:eastAsia="Arial" w:hAnsi="Arial" w:cs="Arial"/>
        </w:rPr>
        <w:t>r</w:t>
      </w:r>
      <w:r w:rsidR="00065F1D" w:rsidRPr="00065F1D">
        <w:rPr>
          <w:rFonts w:ascii="Arial" w:eastAsia="Arial" w:hAnsi="Arial" w:cs="Arial"/>
        </w:rPr>
        <w:t xml:space="preserve"> </w:t>
      </w:r>
    </w:p>
    <w:p w14:paraId="09C70AB6" w14:textId="136C4551" w:rsidR="00E27ED6" w:rsidRDefault="00CE644D">
      <w:pPr>
        <w:spacing w:after="0" w:line="240" w:lineRule="auto"/>
        <w:ind w:right="-180"/>
        <w:rPr>
          <w:rFonts w:ascii="Arial" w:eastAsia="Arial" w:hAnsi="Arial" w:cs="Arial"/>
        </w:rPr>
      </w:pPr>
      <w:r>
        <w:rPr>
          <w:rFonts w:ascii="Arial" w:eastAsia="Arial" w:hAnsi="Arial" w:cs="Arial"/>
        </w:rPr>
        <w:t xml:space="preserve">Stacy </w:t>
      </w:r>
      <w:proofErr w:type="spellStart"/>
      <w:r>
        <w:rPr>
          <w:rFonts w:ascii="Arial" w:eastAsia="Arial" w:hAnsi="Arial" w:cs="Arial"/>
        </w:rPr>
        <w:t>Mattina</w:t>
      </w:r>
      <w:proofErr w:type="spellEnd"/>
      <w:r>
        <w:rPr>
          <w:rFonts w:ascii="Arial" w:eastAsia="Arial" w:hAnsi="Arial" w:cs="Arial"/>
        </w:rPr>
        <w:t>, City Member</w:t>
      </w:r>
      <w:r w:rsidR="008A54B7">
        <w:rPr>
          <w:rFonts w:ascii="Arial" w:eastAsia="Arial" w:hAnsi="Arial" w:cs="Arial"/>
        </w:rPr>
        <w:tab/>
        <w:t xml:space="preserve">        </w:t>
      </w:r>
      <w:r>
        <w:rPr>
          <w:rFonts w:ascii="Arial" w:eastAsia="Arial" w:hAnsi="Arial" w:cs="Arial"/>
        </w:rPr>
        <w:t xml:space="preserve">    </w:t>
      </w:r>
      <w:r>
        <w:rPr>
          <w:rFonts w:ascii="Arial" w:eastAsia="Arial" w:hAnsi="Arial" w:cs="Arial"/>
        </w:rPr>
        <w:tab/>
        <w:t xml:space="preserve">           </w:t>
      </w:r>
      <w:r w:rsidR="00065F1D">
        <w:rPr>
          <w:rFonts w:ascii="Arial" w:eastAsia="Arial" w:hAnsi="Arial" w:cs="Arial"/>
        </w:rPr>
        <w:t xml:space="preserve"> </w:t>
      </w:r>
      <w:r w:rsidR="00A4436D">
        <w:rPr>
          <w:rFonts w:ascii="Arial" w:eastAsia="Arial" w:hAnsi="Arial" w:cs="Arial"/>
        </w:rPr>
        <w:t>Scott Browne</w:t>
      </w:r>
      <w:r w:rsidR="00065F1D">
        <w:rPr>
          <w:rFonts w:ascii="Arial" w:eastAsia="Arial" w:hAnsi="Arial" w:cs="Arial"/>
        </w:rPr>
        <w:t>, Legal Counsel</w:t>
      </w:r>
    </w:p>
    <w:p w14:paraId="5E297308" w14:textId="1D2C6730" w:rsidR="00CE644D" w:rsidRDefault="00CE644D">
      <w:pPr>
        <w:spacing w:after="0" w:line="240" w:lineRule="auto"/>
        <w:rPr>
          <w:rFonts w:ascii="Arial" w:eastAsia="Arial" w:hAnsi="Arial" w:cs="Arial"/>
        </w:rPr>
      </w:pPr>
      <w:r>
        <w:rPr>
          <w:rFonts w:ascii="Arial" w:eastAsia="Arial" w:hAnsi="Arial" w:cs="Arial"/>
        </w:rPr>
        <w:t>Ed Robey, Public Member</w:t>
      </w:r>
      <w:r w:rsidR="00C358DD">
        <w:rPr>
          <w:rFonts w:ascii="Arial" w:eastAsia="Arial" w:hAnsi="Arial" w:cs="Arial"/>
        </w:rPr>
        <w:t xml:space="preserve"> </w:t>
      </w:r>
      <w:r w:rsidRPr="00CE644D">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ED7549A" w14:textId="77777777" w:rsidR="00D52A9D" w:rsidRDefault="00CE644D" w:rsidP="00CE644D">
      <w:pPr>
        <w:spacing w:after="0" w:line="240" w:lineRule="auto"/>
        <w:rPr>
          <w:rFonts w:ascii="Arial" w:eastAsia="Arial" w:hAnsi="Arial" w:cs="Arial"/>
        </w:rPr>
      </w:pPr>
      <w:r>
        <w:rPr>
          <w:rFonts w:ascii="Arial" w:eastAsia="Arial" w:hAnsi="Arial" w:cs="Arial"/>
        </w:rPr>
        <w:t xml:space="preserve">Dirk </w:t>
      </w:r>
      <w:proofErr w:type="spellStart"/>
      <w:r>
        <w:rPr>
          <w:rFonts w:ascii="Arial" w:eastAsia="Arial" w:hAnsi="Arial" w:cs="Arial"/>
        </w:rPr>
        <w:t>Slooten</w:t>
      </w:r>
      <w:proofErr w:type="spellEnd"/>
      <w:r>
        <w:rPr>
          <w:rFonts w:ascii="Arial" w:eastAsia="Arial" w:hAnsi="Arial" w:cs="Arial"/>
        </w:rPr>
        <w:t>, City Member</w:t>
      </w:r>
    </w:p>
    <w:p w14:paraId="4ECEBF41" w14:textId="3F5F59B1" w:rsidR="00CE644D" w:rsidRDefault="00D52A9D" w:rsidP="00CE644D">
      <w:pPr>
        <w:spacing w:after="0" w:line="240" w:lineRule="auto"/>
        <w:rPr>
          <w:rFonts w:ascii="Arial" w:eastAsia="Arial" w:hAnsi="Arial" w:cs="Arial"/>
        </w:rPr>
      </w:pPr>
      <w:proofErr w:type="spellStart"/>
      <w:r>
        <w:rPr>
          <w:rFonts w:ascii="Arial" w:eastAsia="Arial" w:hAnsi="Arial" w:cs="Arial"/>
        </w:rPr>
        <w:t>Moke</w:t>
      </w:r>
      <w:proofErr w:type="spellEnd"/>
      <w:r>
        <w:rPr>
          <w:rFonts w:ascii="Arial" w:eastAsia="Arial" w:hAnsi="Arial" w:cs="Arial"/>
        </w:rPr>
        <w:t xml:space="preserve"> Simon, County Member</w:t>
      </w:r>
      <w:r w:rsidR="00CE644D">
        <w:rPr>
          <w:rFonts w:ascii="Arial" w:eastAsia="Arial" w:hAnsi="Arial" w:cs="Arial"/>
        </w:rPr>
        <w:tab/>
      </w:r>
      <w:r w:rsidR="008A54B7">
        <w:rPr>
          <w:rFonts w:ascii="Arial" w:eastAsia="Arial" w:hAnsi="Arial" w:cs="Arial"/>
        </w:rPr>
        <w:tab/>
      </w:r>
      <w:r w:rsidR="008A54B7">
        <w:rPr>
          <w:rFonts w:ascii="Arial" w:eastAsia="Arial" w:hAnsi="Arial" w:cs="Arial"/>
        </w:rPr>
        <w:tab/>
      </w:r>
      <w:r w:rsidR="008A54B7">
        <w:rPr>
          <w:rFonts w:ascii="Arial" w:eastAsia="Arial" w:hAnsi="Arial" w:cs="Arial"/>
        </w:rPr>
        <w:tab/>
      </w:r>
      <w:r w:rsidR="008A54B7">
        <w:rPr>
          <w:rFonts w:ascii="Arial" w:eastAsia="Arial" w:hAnsi="Arial" w:cs="Arial"/>
        </w:rPr>
        <w:tab/>
      </w:r>
      <w:r w:rsidR="00CE644D">
        <w:rPr>
          <w:rFonts w:ascii="Arial" w:eastAsia="Arial" w:hAnsi="Arial" w:cs="Arial"/>
        </w:rPr>
        <w:tab/>
      </w:r>
    </w:p>
    <w:p w14:paraId="4E6209C7" w14:textId="77777777" w:rsidR="00A4436D" w:rsidRDefault="00A13647" w:rsidP="00CE644D">
      <w:pPr>
        <w:spacing w:after="0" w:line="240" w:lineRule="auto"/>
        <w:rPr>
          <w:rFonts w:ascii="Arial" w:eastAsia="Arial" w:hAnsi="Arial" w:cs="Arial"/>
        </w:rPr>
      </w:pPr>
      <w:r>
        <w:rPr>
          <w:rFonts w:ascii="Arial" w:eastAsia="Arial" w:hAnsi="Arial" w:cs="Arial"/>
        </w:rPr>
        <w:t xml:space="preserve">Stan </w:t>
      </w:r>
      <w:proofErr w:type="spellStart"/>
      <w:r>
        <w:rPr>
          <w:rFonts w:ascii="Arial" w:eastAsia="Arial" w:hAnsi="Arial" w:cs="Arial"/>
        </w:rPr>
        <w:t>Archacki</w:t>
      </w:r>
      <w:proofErr w:type="spellEnd"/>
      <w:r>
        <w:rPr>
          <w:rFonts w:ascii="Arial" w:eastAsia="Arial" w:hAnsi="Arial" w:cs="Arial"/>
        </w:rPr>
        <w:t>, Special Districts</w:t>
      </w:r>
    </w:p>
    <w:p w14:paraId="74EBE309" w14:textId="48F80C64" w:rsidR="00A13647" w:rsidRDefault="00A4436D" w:rsidP="00CE644D">
      <w:pPr>
        <w:spacing w:after="0" w:line="240" w:lineRule="auto"/>
        <w:rPr>
          <w:rFonts w:ascii="Arial" w:eastAsia="Arial" w:hAnsi="Arial" w:cs="Arial"/>
        </w:rPr>
      </w:pPr>
      <w:r>
        <w:rPr>
          <w:rFonts w:ascii="Arial" w:eastAsia="Arial" w:hAnsi="Arial" w:cs="Arial"/>
        </w:rPr>
        <w:t>Suzanne Lyons, Public Member Alternate</w:t>
      </w:r>
    </w:p>
    <w:p w14:paraId="6C8C1294" w14:textId="75706BFE" w:rsidR="00CE644D" w:rsidRDefault="00CE644D" w:rsidP="00CE644D">
      <w:pPr>
        <w:spacing w:after="0" w:line="240" w:lineRule="auto"/>
        <w:rPr>
          <w:rFonts w:ascii="Arial" w:eastAsia="Arial" w:hAnsi="Arial" w:cs="Arial"/>
        </w:rPr>
      </w:pPr>
      <w:r>
        <w:rPr>
          <w:rFonts w:ascii="Arial" w:eastAsia="Arial" w:hAnsi="Arial" w:cs="Arial"/>
        </w:rPr>
        <w:t>Jim Scholz, Special Districts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33F29BF8" w14:textId="16E2CCE9" w:rsidR="00E27ED6" w:rsidRDefault="000A0A15" w:rsidP="00CE644D">
      <w:pPr>
        <w:spacing w:after="0" w:line="240" w:lineRule="auto"/>
        <w:rPr>
          <w:rFonts w:ascii="Arial" w:eastAsia="Arial" w:hAnsi="Arial" w:cs="Arial"/>
        </w:rPr>
      </w:pPr>
      <w:r>
        <w:rPr>
          <w:rFonts w:ascii="Arial" w:eastAsia="Arial" w:hAnsi="Arial" w:cs="Arial"/>
        </w:rPr>
        <w:t xml:space="preserve">Russ </w:t>
      </w:r>
      <w:proofErr w:type="spellStart"/>
      <w:r>
        <w:rPr>
          <w:rFonts w:ascii="Arial" w:eastAsia="Arial" w:hAnsi="Arial" w:cs="Arial"/>
        </w:rPr>
        <w:t>Perdock</w:t>
      </w:r>
      <w:proofErr w:type="spellEnd"/>
      <w:r>
        <w:rPr>
          <w:rFonts w:ascii="Arial" w:eastAsia="Arial" w:hAnsi="Arial" w:cs="Arial"/>
        </w:rPr>
        <w:t>, City Alternate</w:t>
      </w:r>
      <w:r w:rsidR="00D52A9D">
        <w:rPr>
          <w:rFonts w:ascii="Arial" w:eastAsia="Arial" w:hAnsi="Arial" w:cs="Arial"/>
        </w:rPr>
        <w:t xml:space="preserve"> (via Zoom)</w:t>
      </w:r>
      <w:r w:rsidR="008A54B7">
        <w:rPr>
          <w:rFonts w:ascii="Arial" w:eastAsia="Arial" w:hAnsi="Arial" w:cs="Arial"/>
        </w:rPr>
        <w:tab/>
      </w:r>
    </w:p>
    <w:p w14:paraId="7D56473E" w14:textId="1FFA505A" w:rsidR="00E27ED6" w:rsidRDefault="00D55FF8">
      <w:pPr>
        <w:spacing w:after="0" w:line="240" w:lineRule="auto"/>
        <w:rPr>
          <w:rFonts w:ascii="Arial" w:eastAsia="Arial" w:hAnsi="Arial" w:cs="Arial"/>
        </w:rPr>
      </w:pPr>
      <w:r>
        <w:rPr>
          <w:rFonts w:ascii="Arial" w:eastAsia="Arial" w:hAnsi="Arial" w:cs="Arial"/>
        </w:rPr>
        <w:t>Victoria Brandon, Special District Alternate</w:t>
      </w:r>
      <w:r w:rsidR="00D52A9D">
        <w:rPr>
          <w:rFonts w:ascii="Arial" w:eastAsia="Arial" w:hAnsi="Arial" w:cs="Arial"/>
        </w:rPr>
        <w:t xml:space="preserve"> (via Zoom)</w:t>
      </w:r>
    </w:p>
    <w:p w14:paraId="5787C9C3" w14:textId="77777777" w:rsidR="00A02F45" w:rsidRDefault="00A02F45" w:rsidP="00A02F45">
      <w:pPr>
        <w:spacing w:after="0" w:line="240" w:lineRule="auto"/>
        <w:rPr>
          <w:rFonts w:ascii="Arial" w:eastAsia="Arial" w:hAnsi="Arial" w:cs="Arial"/>
        </w:rPr>
      </w:pPr>
    </w:p>
    <w:p w14:paraId="2550473B" w14:textId="294CD02D" w:rsidR="00A02F45" w:rsidRDefault="008A54B7" w:rsidP="00A02F45">
      <w:pPr>
        <w:spacing w:after="0" w:line="240" w:lineRule="auto"/>
        <w:rPr>
          <w:rFonts w:ascii="Arial" w:eastAsia="Arial" w:hAnsi="Arial" w:cs="Arial"/>
        </w:rPr>
      </w:pPr>
      <w:r>
        <w:rPr>
          <w:rFonts w:ascii="Arial" w:eastAsia="Arial" w:hAnsi="Arial" w:cs="Arial"/>
        </w:rPr>
        <w:t>Absent:</w:t>
      </w:r>
      <w:r w:rsidR="00A36A06">
        <w:rPr>
          <w:rFonts w:ascii="Arial" w:eastAsia="Arial" w:hAnsi="Arial" w:cs="Arial"/>
        </w:rPr>
        <w:t xml:space="preserve"> </w:t>
      </w:r>
      <w:r w:rsidR="004C3017">
        <w:rPr>
          <w:rFonts w:ascii="Arial" w:eastAsia="Arial" w:hAnsi="Arial" w:cs="Arial"/>
        </w:rPr>
        <w:t xml:space="preserve"> </w:t>
      </w:r>
      <w:r w:rsidR="00092DF5">
        <w:rPr>
          <w:rFonts w:ascii="Arial" w:eastAsia="Arial" w:hAnsi="Arial" w:cs="Arial"/>
        </w:rPr>
        <w:t>T</w:t>
      </w:r>
      <w:r w:rsidR="00CE644D">
        <w:rPr>
          <w:rFonts w:ascii="Arial" w:eastAsia="Arial" w:hAnsi="Arial" w:cs="Arial"/>
        </w:rPr>
        <w:t>ina Scott, County Alternate</w:t>
      </w:r>
    </w:p>
    <w:p w14:paraId="052E8344" w14:textId="77777777" w:rsidR="006A7000" w:rsidRDefault="006A7000" w:rsidP="00C445E6">
      <w:pPr>
        <w:spacing w:after="0" w:line="240" w:lineRule="auto"/>
        <w:rPr>
          <w:rFonts w:ascii="Arial" w:eastAsia="Arial" w:hAnsi="Arial" w:cs="Arial"/>
        </w:rPr>
      </w:pPr>
    </w:p>
    <w:p w14:paraId="43EAC75C" w14:textId="77777777" w:rsidR="00A4436D" w:rsidRDefault="00A4436D" w:rsidP="00A4436D">
      <w:pPr>
        <w:spacing w:after="0" w:line="240" w:lineRule="auto"/>
        <w:rPr>
          <w:rFonts w:ascii="Arial" w:eastAsia="Arial" w:hAnsi="Arial" w:cs="Arial"/>
        </w:rPr>
      </w:pPr>
    </w:p>
    <w:p w14:paraId="7CC65320" w14:textId="77777777" w:rsidR="00A4436D" w:rsidRDefault="00A4436D" w:rsidP="00A4436D">
      <w:pPr>
        <w:spacing w:after="0" w:line="240" w:lineRule="auto"/>
        <w:rPr>
          <w:rFonts w:ascii="Arial" w:eastAsia="Arial" w:hAnsi="Arial" w:cs="Arial"/>
        </w:rPr>
      </w:pPr>
      <w:r>
        <w:rPr>
          <w:rFonts w:ascii="Arial" w:eastAsia="Arial" w:hAnsi="Arial" w:cs="Arial"/>
        </w:rPr>
        <w:t xml:space="preserve">Chair Sabatier requests item #8 be moved up on the agenda first regarding teleconferencing meetings.  </w:t>
      </w:r>
    </w:p>
    <w:p w14:paraId="6541FB12" w14:textId="77777777" w:rsidR="00A4436D" w:rsidRDefault="00A4436D" w:rsidP="00A4436D">
      <w:pPr>
        <w:spacing w:after="0" w:line="240" w:lineRule="auto"/>
        <w:rPr>
          <w:rFonts w:ascii="Arial" w:eastAsia="Arial" w:hAnsi="Arial" w:cs="Arial"/>
        </w:rPr>
      </w:pPr>
    </w:p>
    <w:p w14:paraId="6CCB7A64" w14:textId="6284350F" w:rsidR="00A4436D" w:rsidRDefault="00A4436D" w:rsidP="00A4436D">
      <w:pPr>
        <w:spacing w:after="0" w:line="240" w:lineRule="auto"/>
        <w:rPr>
          <w:rFonts w:ascii="Arial" w:eastAsia="Arial" w:hAnsi="Arial" w:cs="Arial"/>
        </w:rPr>
      </w:pPr>
      <w:r>
        <w:rPr>
          <w:rFonts w:ascii="Arial" w:eastAsia="Arial" w:hAnsi="Arial" w:cs="Arial"/>
        </w:rPr>
        <w:t>ITEM # 8 Benoit explained AB 361 and the new requirements and suggested it be included on the consent agenda going forward. Chair Sabatier called for a motion</w:t>
      </w:r>
    </w:p>
    <w:p w14:paraId="0E1AF415" w14:textId="3B127B02" w:rsidR="00A4436D" w:rsidRDefault="00A4436D" w:rsidP="00A4436D">
      <w:pPr>
        <w:spacing w:after="0" w:line="240" w:lineRule="auto"/>
        <w:rPr>
          <w:rFonts w:ascii="Arial" w:eastAsia="Arial" w:hAnsi="Arial" w:cs="Arial"/>
        </w:rPr>
      </w:pPr>
    </w:p>
    <w:p w14:paraId="4F05CA1A" w14:textId="3AACEF49" w:rsidR="00A4436D" w:rsidRDefault="00A4436D" w:rsidP="00A4436D">
      <w:pPr>
        <w:spacing w:after="0" w:line="240" w:lineRule="auto"/>
        <w:rPr>
          <w:rFonts w:ascii="Arial" w:eastAsia="Arial" w:hAnsi="Arial" w:cs="Arial"/>
        </w:rPr>
      </w:pPr>
      <w:r>
        <w:rPr>
          <w:rFonts w:ascii="Arial" w:eastAsia="Arial" w:hAnsi="Arial" w:cs="Arial"/>
        </w:rPr>
        <w:t xml:space="preserve">A motion was made by Commissioner Sabatier and seconded by Commissioner </w:t>
      </w:r>
      <w:proofErr w:type="spellStart"/>
      <w:r>
        <w:rPr>
          <w:rFonts w:ascii="Arial" w:eastAsia="Arial" w:hAnsi="Arial" w:cs="Arial"/>
        </w:rPr>
        <w:t>Mattina</w:t>
      </w:r>
      <w:proofErr w:type="spellEnd"/>
      <w:r>
        <w:rPr>
          <w:rFonts w:ascii="Arial" w:eastAsia="Arial" w:hAnsi="Arial" w:cs="Arial"/>
        </w:rPr>
        <w:t xml:space="preserve">. A roll call vote was taken as follows: </w:t>
      </w:r>
      <w:proofErr w:type="spellStart"/>
      <w:r>
        <w:rPr>
          <w:rFonts w:ascii="Arial" w:eastAsia="Arial" w:hAnsi="Arial" w:cs="Arial"/>
        </w:rPr>
        <w:t>Slooten</w:t>
      </w:r>
      <w:proofErr w:type="spellEnd"/>
      <w:r>
        <w:rPr>
          <w:rFonts w:ascii="Arial" w:eastAsia="Arial" w:hAnsi="Arial" w:cs="Arial"/>
        </w:rPr>
        <w:t xml:space="preserve">, </w:t>
      </w:r>
      <w:proofErr w:type="spellStart"/>
      <w:r>
        <w:rPr>
          <w:rFonts w:ascii="Arial" w:eastAsia="Arial" w:hAnsi="Arial" w:cs="Arial"/>
        </w:rPr>
        <w:t>Archacki</w:t>
      </w:r>
      <w:proofErr w:type="spellEnd"/>
      <w:r>
        <w:rPr>
          <w:rFonts w:ascii="Arial" w:eastAsia="Arial" w:hAnsi="Arial" w:cs="Arial"/>
        </w:rPr>
        <w:t xml:space="preserve">, </w:t>
      </w:r>
      <w:proofErr w:type="spellStart"/>
      <w:r>
        <w:rPr>
          <w:rFonts w:ascii="Arial" w:eastAsia="Arial" w:hAnsi="Arial" w:cs="Arial"/>
        </w:rPr>
        <w:t>Mattina</w:t>
      </w:r>
      <w:proofErr w:type="spellEnd"/>
      <w:r>
        <w:rPr>
          <w:rFonts w:ascii="Arial" w:eastAsia="Arial" w:hAnsi="Arial" w:cs="Arial"/>
        </w:rPr>
        <w:t>, Robey, Scholz, Simon and Sabatier voted in favor, motion carried to adopt Resolution 2021-0013.</w:t>
      </w:r>
    </w:p>
    <w:p w14:paraId="00B76AB9" w14:textId="77777777" w:rsidR="006A7000" w:rsidRDefault="006A7000" w:rsidP="00C445E6">
      <w:pPr>
        <w:spacing w:after="0" w:line="240" w:lineRule="auto"/>
        <w:rPr>
          <w:rFonts w:ascii="Arial" w:eastAsia="Arial" w:hAnsi="Arial" w:cs="Arial"/>
          <w:b/>
        </w:rPr>
      </w:pPr>
    </w:p>
    <w:p w14:paraId="45750400" w14:textId="48DF10E0" w:rsidR="00E27ED6" w:rsidRDefault="008A54B7">
      <w:pPr>
        <w:spacing w:after="0" w:line="240" w:lineRule="auto"/>
        <w:rPr>
          <w:rFonts w:ascii="Arial" w:eastAsia="Arial" w:hAnsi="Arial" w:cs="Arial"/>
        </w:rPr>
      </w:pPr>
      <w:r>
        <w:rPr>
          <w:rFonts w:ascii="Arial" w:eastAsia="Arial" w:hAnsi="Arial" w:cs="Arial"/>
          <w:b/>
        </w:rPr>
        <w:t>1.  Call to Order</w:t>
      </w:r>
      <w:r w:rsidR="000E10FC">
        <w:rPr>
          <w:rFonts w:ascii="Arial" w:eastAsia="Arial" w:hAnsi="Arial" w:cs="Arial"/>
          <w:b/>
        </w:rPr>
        <w:t xml:space="preserve"> - </w:t>
      </w:r>
      <w:r>
        <w:rPr>
          <w:rFonts w:ascii="Arial" w:eastAsia="Arial" w:hAnsi="Arial" w:cs="Arial"/>
        </w:rPr>
        <w:t xml:space="preserve">Chairman </w:t>
      </w:r>
      <w:r w:rsidR="002361AF">
        <w:rPr>
          <w:rFonts w:ascii="Arial" w:eastAsia="Arial" w:hAnsi="Arial" w:cs="Arial"/>
        </w:rPr>
        <w:t>Sabatier</w:t>
      </w:r>
      <w:r>
        <w:rPr>
          <w:rFonts w:ascii="Arial" w:eastAsia="Arial" w:hAnsi="Arial" w:cs="Arial"/>
        </w:rPr>
        <w:t xml:space="preserve"> called meeting to order at 9:</w:t>
      </w:r>
      <w:r w:rsidR="00A4436D">
        <w:rPr>
          <w:rFonts w:ascii="Arial" w:eastAsia="Arial" w:hAnsi="Arial" w:cs="Arial"/>
        </w:rPr>
        <w:t>43</w:t>
      </w:r>
      <w:r>
        <w:rPr>
          <w:rFonts w:ascii="Arial" w:eastAsia="Arial" w:hAnsi="Arial" w:cs="Arial"/>
        </w:rPr>
        <w:t xml:space="preserve"> a.m. </w:t>
      </w:r>
      <w:r w:rsidR="00C04D6C">
        <w:rPr>
          <w:rFonts w:ascii="Arial" w:eastAsia="Arial" w:hAnsi="Arial" w:cs="Arial"/>
        </w:rPr>
        <w:t xml:space="preserve">in the City Council Chambers, City of </w:t>
      </w:r>
      <w:r w:rsidR="00A4436D">
        <w:rPr>
          <w:rFonts w:ascii="Arial" w:eastAsia="Arial" w:hAnsi="Arial" w:cs="Arial"/>
        </w:rPr>
        <w:t>Lakeport</w:t>
      </w:r>
      <w:r w:rsidR="00C04D6C">
        <w:rPr>
          <w:rFonts w:ascii="Arial" w:eastAsia="Arial" w:hAnsi="Arial" w:cs="Arial"/>
        </w:rPr>
        <w:t xml:space="preserve">.  </w:t>
      </w:r>
      <w:r w:rsidR="00A4436D">
        <w:rPr>
          <w:rFonts w:ascii="Arial" w:eastAsia="Arial" w:hAnsi="Arial" w:cs="Arial"/>
        </w:rPr>
        <w:t xml:space="preserve">A roll call was as follows: </w:t>
      </w:r>
      <w:r>
        <w:rPr>
          <w:rFonts w:ascii="Arial" w:eastAsia="Arial" w:hAnsi="Arial" w:cs="Arial"/>
        </w:rPr>
        <w:t xml:space="preserve">  </w:t>
      </w:r>
      <w:proofErr w:type="spellStart"/>
      <w:r w:rsidR="00A4436D">
        <w:rPr>
          <w:rFonts w:ascii="Arial" w:eastAsia="Arial" w:hAnsi="Arial" w:cs="Arial"/>
        </w:rPr>
        <w:t>Slooten</w:t>
      </w:r>
      <w:proofErr w:type="spellEnd"/>
      <w:r w:rsidR="00A4436D">
        <w:rPr>
          <w:rFonts w:ascii="Arial" w:eastAsia="Arial" w:hAnsi="Arial" w:cs="Arial"/>
        </w:rPr>
        <w:t xml:space="preserve">, </w:t>
      </w:r>
      <w:proofErr w:type="spellStart"/>
      <w:r w:rsidR="00A4436D">
        <w:rPr>
          <w:rFonts w:ascii="Arial" w:eastAsia="Arial" w:hAnsi="Arial" w:cs="Arial"/>
        </w:rPr>
        <w:t>Archacki</w:t>
      </w:r>
      <w:proofErr w:type="spellEnd"/>
      <w:r w:rsidR="00A4436D">
        <w:rPr>
          <w:rFonts w:ascii="Arial" w:eastAsia="Arial" w:hAnsi="Arial" w:cs="Arial"/>
        </w:rPr>
        <w:t xml:space="preserve">, Scholz, Simon, Robey, </w:t>
      </w:r>
      <w:proofErr w:type="spellStart"/>
      <w:r w:rsidR="00A4436D">
        <w:rPr>
          <w:rFonts w:ascii="Arial" w:eastAsia="Arial" w:hAnsi="Arial" w:cs="Arial"/>
        </w:rPr>
        <w:t>Mattina</w:t>
      </w:r>
      <w:proofErr w:type="spellEnd"/>
      <w:r w:rsidR="00A4436D">
        <w:rPr>
          <w:rFonts w:ascii="Arial" w:eastAsia="Arial" w:hAnsi="Arial" w:cs="Arial"/>
        </w:rPr>
        <w:t xml:space="preserve"> and Sabatier are present. Alternates Brandon, Lyons and </w:t>
      </w:r>
      <w:proofErr w:type="spellStart"/>
      <w:r w:rsidR="00A4436D">
        <w:rPr>
          <w:rFonts w:ascii="Arial" w:eastAsia="Arial" w:hAnsi="Arial" w:cs="Arial"/>
        </w:rPr>
        <w:t>Perdock</w:t>
      </w:r>
      <w:proofErr w:type="spellEnd"/>
      <w:r w:rsidR="00A4436D">
        <w:rPr>
          <w:rFonts w:ascii="Arial" w:eastAsia="Arial" w:hAnsi="Arial" w:cs="Arial"/>
        </w:rPr>
        <w:t xml:space="preserve"> are also present.</w:t>
      </w:r>
    </w:p>
    <w:p w14:paraId="352760F2" w14:textId="30974E8C" w:rsidR="00E27ED6" w:rsidRDefault="00E27ED6">
      <w:pPr>
        <w:spacing w:after="0" w:line="240" w:lineRule="auto"/>
        <w:rPr>
          <w:rFonts w:ascii="Arial" w:eastAsia="Arial" w:hAnsi="Arial" w:cs="Arial"/>
        </w:rPr>
      </w:pPr>
    </w:p>
    <w:p w14:paraId="37AD1D49" w14:textId="3D41C5F8" w:rsidR="00A4436D" w:rsidRDefault="00A4436D">
      <w:pPr>
        <w:spacing w:after="0" w:line="240" w:lineRule="auto"/>
        <w:rPr>
          <w:rFonts w:ascii="Arial" w:eastAsia="Arial" w:hAnsi="Arial" w:cs="Arial"/>
        </w:rPr>
      </w:pPr>
      <w:r>
        <w:rPr>
          <w:rFonts w:ascii="Arial" w:eastAsia="Arial" w:hAnsi="Arial" w:cs="Arial"/>
        </w:rPr>
        <w:t>It was suggested a Pledge of Allegiance be added at the beginning of the meeting. Commissioners were in favor.</w:t>
      </w:r>
    </w:p>
    <w:p w14:paraId="23E2611C" w14:textId="77777777" w:rsidR="00A4436D" w:rsidRDefault="00A4436D">
      <w:pPr>
        <w:spacing w:after="0" w:line="240" w:lineRule="auto"/>
        <w:rPr>
          <w:rFonts w:ascii="Arial" w:eastAsia="Arial" w:hAnsi="Arial" w:cs="Arial"/>
        </w:rPr>
      </w:pPr>
    </w:p>
    <w:p w14:paraId="22CCE60B" w14:textId="6E19ABBF" w:rsidR="00E27ED6" w:rsidRDefault="000A0A15" w:rsidP="002361AF">
      <w:pPr>
        <w:spacing w:after="0" w:line="240" w:lineRule="auto"/>
        <w:rPr>
          <w:rFonts w:ascii="Arial" w:eastAsia="Arial" w:hAnsi="Arial" w:cs="Arial"/>
        </w:rPr>
      </w:pPr>
      <w:r w:rsidRPr="00317034">
        <w:rPr>
          <w:rFonts w:ascii="Arial" w:eastAsia="Arial" w:hAnsi="Arial" w:cs="Arial"/>
          <w:b/>
          <w:bCs/>
        </w:rPr>
        <w:t>2.</w:t>
      </w:r>
      <w:r>
        <w:rPr>
          <w:rFonts w:ascii="Arial" w:eastAsia="Arial" w:hAnsi="Arial" w:cs="Arial"/>
        </w:rPr>
        <w:t xml:space="preserve">  </w:t>
      </w:r>
      <w:r w:rsidR="008A54B7">
        <w:rPr>
          <w:rFonts w:ascii="Arial" w:eastAsia="Arial" w:hAnsi="Arial" w:cs="Arial"/>
          <w:b/>
        </w:rPr>
        <w:t>Approval of Minutes</w:t>
      </w:r>
      <w:r w:rsidR="008A54B7">
        <w:rPr>
          <w:rFonts w:ascii="Calibri" w:eastAsia="Calibri" w:hAnsi="Calibri" w:cs="Calibri"/>
          <w:b/>
        </w:rPr>
        <w:t xml:space="preserve"> - </w:t>
      </w:r>
      <w:r w:rsidR="008A54B7">
        <w:rPr>
          <w:rFonts w:ascii="Arial" w:eastAsia="Arial" w:hAnsi="Arial" w:cs="Arial"/>
        </w:rPr>
        <w:t>Motion by Commissioner</w:t>
      </w:r>
      <w:r w:rsidR="00C30618">
        <w:rPr>
          <w:rFonts w:ascii="Arial" w:eastAsia="Arial" w:hAnsi="Arial" w:cs="Arial"/>
        </w:rPr>
        <w:t xml:space="preserve"> </w:t>
      </w:r>
      <w:r w:rsidR="00BB08F0">
        <w:rPr>
          <w:rFonts w:ascii="Arial" w:eastAsia="Arial" w:hAnsi="Arial" w:cs="Arial"/>
        </w:rPr>
        <w:t>Mattina</w:t>
      </w:r>
      <w:r w:rsidR="00AD3B4B">
        <w:rPr>
          <w:rFonts w:ascii="Arial" w:eastAsia="Arial" w:hAnsi="Arial" w:cs="Arial"/>
        </w:rPr>
        <w:t>,</w:t>
      </w:r>
      <w:r w:rsidR="008A54B7">
        <w:rPr>
          <w:rFonts w:ascii="Arial" w:eastAsia="Arial" w:hAnsi="Arial" w:cs="Arial"/>
        </w:rPr>
        <w:t xml:space="preserve"> second by Commissioner </w:t>
      </w:r>
      <w:proofErr w:type="spellStart"/>
      <w:r w:rsidR="00A4436D">
        <w:rPr>
          <w:rFonts w:ascii="Arial" w:eastAsia="Arial" w:hAnsi="Arial" w:cs="Arial"/>
        </w:rPr>
        <w:t>Archacki</w:t>
      </w:r>
      <w:proofErr w:type="spellEnd"/>
      <w:r w:rsidR="00BB08F0">
        <w:rPr>
          <w:rFonts w:ascii="Arial" w:eastAsia="Arial" w:hAnsi="Arial" w:cs="Arial"/>
        </w:rPr>
        <w:t xml:space="preserve"> </w:t>
      </w:r>
      <w:r w:rsidR="008A54B7">
        <w:rPr>
          <w:rFonts w:ascii="Arial" w:eastAsia="Arial" w:hAnsi="Arial" w:cs="Arial"/>
        </w:rPr>
        <w:t xml:space="preserve">to approve the </w:t>
      </w:r>
      <w:r w:rsidR="00C04D6C">
        <w:rPr>
          <w:rFonts w:ascii="Arial" w:eastAsia="Arial" w:hAnsi="Arial" w:cs="Arial"/>
        </w:rPr>
        <w:t>m</w:t>
      </w:r>
      <w:r w:rsidR="008A54B7">
        <w:rPr>
          <w:rFonts w:ascii="Arial" w:eastAsia="Arial" w:hAnsi="Arial" w:cs="Arial"/>
        </w:rPr>
        <w:t xml:space="preserve">inutes </w:t>
      </w:r>
      <w:r w:rsidR="007E4F4F">
        <w:rPr>
          <w:rFonts w:ascii="Arial" w:eastAsia="Arial" w:hAnsi="Arial" w:cs="Arial"/>
        </w:rPr>
        <w:t>t</w:t>
      </w:r>
      <w:r w:rsidR="008A54B7">
        <w:rPr>
          <w:rFonts w:ascii="Arial" w:eastAsia="Arial" w:hAnsi="Arial" w:cs="Arial"/>
        </w:rPr>
        <w:t xml:space="preserve">he </w:t>
      </w:r>
      <w:r w:rsidR="00A4436D">
        <w:rPr>
          <w:rFonts w:ascii="Arial" w:eastAsia="Arial" w:hAnsi="Arial" w:cs="Arial"/>
        </w:rPr>
        <w:t>September 15</w:t>
      </w:r>
      <w:r w:rsidR="00C04D6C">
        <w:rPr>
          <w:rFonts w:ascii="Arial" w:eastAsia="Arial" w:hAnsi="Arial" w:cs="Arial"/>
        </w:rPr>
        <w:t>, 2021 meeting</w:t>
      </w:r>
      <w:r w:rsidR="008A54B7">
        <w:rPr>
          <w:rFonts w:ascii="Arial" w:eastAsia="Arial" w:hAnsi="Arial" w:cs="Arial"/>
        </w:rPr>
        <w:t xml:space="preserve">.  </w:t>
      </w:r>
      <w:bookmarkStart w:id="0" w:name="_Hlk60740756"/>
      <w:r w:rsidR="008A54B7">
        <w:rPr>
          <w:rFonts w:ascii="Arial" w:eastAsia="Arial" w:hAnsi="Arial" w:cs="Arial"/>
        </w:rPr>
        <w:t>Motion carried</w:t>
      </w:r>
      <w:r w:rsidR="003E5433">
        <w:rPr>
          <w:rFonts w:ascii="Arial" w:eastAsia="Arial" w:hAnsi="Arial" w:cs="Arial"/>
        </w:rPr>
        <w:t xml:space="preserve"> by the following vote:</w:t>
      </w:r>
    </w:p>
    <w:p w14:paraId="2F8E825B" w14:textId="77777777" w:rsidR="00BB08F0" w:rsidRDefault="00BB08F0" w:rsidP="00BB08F0">
      <w:pPr>
        <w:spacing w:after="0" w:line="240" w:lineRule="auto"/>
        <w:rPr>
          <w:rFonts w:ascii="Arial" w:eastAsia="Arial" w:hAnsi="Arial" w:cs="Arial"/>
        </w:rPr>
      </w:pPr>
    </w:p>
    <w:p w14:paraId="1C0BE8E3" w14:textId="52E05C6C" w:rsidR="00BB08F0" w:rsidRDefault="00BB08F0" w:rsidP="00BB08F0">
      <w:pPr>
        <w:spacing w:after="0" w:line="240" w:lineRule="auto"/>
        <w:rPr>
          <w:rFonts w:ascii="Arial" w:eastAsia="Arial" w:hAnsi="Arial" w:cs="Arial"/>
        </w:rPr>
      </w:pPr>
      <w:bookmarkStart w:id="1" w:name="_Hlk81745569"/>
      <w:r>
        <w:rPr>
          <w:rFonts w:ascii="Arial" w:eastAsia="Arial" w:hAnsi="Arial" w:cs="Arial"/>
        </w:rPr>
        <w:t xml:space="preserve">AYES:        Commissioners </w:t>
      </w:r>
      <w:proofErr w:type="spellStart"/>
      <w:r>
        <w:rPr>
          <w:rFonts w:ascii="Arial" w:eastAsia="Arial" w:hAnsi="Arial" w:cs="Arial"/>
        </w:rPr>
        <w:t>Slooten</w:t>
      </w:r>
      <w:proofErr w:type="spellEnd"/>
      <w:r>
        <w:rPr>
          <w:rFonts w:ascii="Arial" w:eastAsia="Arial" w:hAnsi="Arial" w:cs="Arial"/>
        </w:rPr>
        <w:t xml:space="preserve">, </w:t>
      </w:r>
      <w:proofErr w:type="spellStart"/>
      <w:r>
        <w:rPr>
          <w:rFonts w:ascii="Arial" w:eastAsia="Arial" w:hAnsi="Arial" w:cs="Arial"/>
        </w:rPr>
        <w:t>Archacki</w:t>
      </w:r>
      <w:proofErr w:type="spellEnd"/>
      <w:r>
        <w:rPr>
          <w:rFonts w:ascii="Arial" w:eastAsia="Arial" w:hAnsi="Arial" w:cs="Arial"/>
        </w:rPr>
        <w:t xml:space="preserve">, Scholz, </w:t>
      </w:r>
      <w:r w:rsidR="00D52A9D">
        <w:rPr>
          <w:rFonts w:ascii="Arial" w:eastAsia="Arial" w:hAnsi="Arial" w:cs="Arial"/>
        </w:rPr>
        <w:t xml:space="preserve"> </w:t>
      </w:r>
      <w:r w:rsidR="00A848CA">
        <w:rPr>
          <w:rFonts w:ascii="Arial" w:eastAsia="Arial" w:hAnsi="Arial" w:cs="Arial"/>
        </w:rPr>
        <w:t xml:space="preserve">Simon, </w:t>
      </w:r>
      <w:r>
        <w:rPr>
          <w:rFonts w:ascii="Arial" w:eastAsia="Arial" w:hAnsi="Arial" w:cs="Arial"/>
        </w:rPr>
        <w:t xml:space="preserve">Robey, </w:t>
      </w:r>
      <w:proofErr w:type="spellStart"/>
      <w:r w:rsidR="009A0E85">
        <w:rPr>
          <w:rFonts w:ascii="Arial" w:eastAsia="Arial" w:hAnsi="Arial" w:cs="Arial"/>
        </w:rPr>
        <w:t>Mattina</w:t>
      </w:r>
      <w:proofErr w:type="spellEnd"/>
      <w:r w:rsidR="009A0E85">
        <w:rPr>
          <w:rFonts w:ascii="Arial" w:eastAsia="Arial" w:hAnsi="Arial" w:cs="Arial"/>
        </w:rPr>
        <w:t xml:space="preserve"> and </w:t>
      </w:r>
      <w:r>
        <w:rPr>
          <w:rFonts w:ascii="Arial" w:eastAsia="Arial" w:hAnsi="Arial" w:cs="Arial"/>
        </w:rPr>
        <w:t>Sabatier.</w:t>
      </w:r>
    </w:p>
    <w:p w14:paraId="0FF21201" w14:textId="3F067567" w:rsidR="00BB08F0" w:rsidRDefault="00BB08F0" w:rsidP="00BB08F0">
      <w:pPr>
        <w:spacing w:after="0" w:line="240" w:lineRule="auto"/>
        <w:rPr>
          <w:rFonts w:ascii="Arial" w:eastAsia="Arial" w:hAnsi="Arial" w:cs="Arial"/>
        </w:rPr>
      </w:pPr>
      <w:r>
        <w:rPr>
          <w:rFonts w:ascii="Arial" w:eastAsia="Arial" w:hAnsi="Arial" w:cs="Arial"/>
        </w:rPr>
        <w:t xml:space="preserve">NOES:       </w:t>
      </w:r>
      <w:r w:rsidR="00A848CA">
        <w:rPr>
          <w:rFonts w:ascii="Arial" w:eastAsia="Arial" w:hAnsi="Arial" w:cs="Arial"/>
        </w:rPr>
        <w:t xml:space="preserve"> </w:t>
      </w:r>
      <w:r>
        <w:rPr>
          <w:rFonts w:ascii="Arial" w:eastAsia="Arial" w:hAnsi="Arial" w:cs="Arial"/>
        </w:rPr>
        <w:t>None.</w:t>
      </w:r>
    </w:p>
    <w:p w14:paraId="54A95E8E" w14:textId="20BCD9F8" w:rsidR="00BB08F0" w:rsidRDefault="00BB08F0" w:rsidP="00BB08F0">
      <w:pPr>
        <w:spacing w:after="0" w:line="240" w:lineRule="auto"/>
        <w:rPr>
          <w:rFonts w:ascii="Arial" w:eastAsia="Arial" w:hAnsi="Arial" w:cs="Arial"/>
        </w:rPr>
      </w:pPr>
      <w:r>
        <w:rPr>
          <w:rFonts w:ascii="Arial" w:eastAsia="Arial" w:hAnsi="Arial" w:cs="Arial"/>
        </w:rPr>
        <w:t xml:space="preserve">ABSTAIN: </w:t>
      </w:r>
      <w:r w:rsidR="00A4436D" w:rsidRPr="00A4436D">
        <w:rPr>
          <w:rFonts w:ascii="Arial" w:eastAsia="Arial" w:hAnsi="Arial" w:cs="Arial"/>
        </w:rPr>
        <w:t xml:space="preserve"> </w:t>
      </w:r>
      <w:r w:rsidR="00A848CA">
        <w:rPr>
          <w:rFonts w:ascii="Arial" w:eastAsia="Arial" w:hAnsi="Arial" w:cs="Arial"/>
        </w:rPr>
        <w:t xml:space="preserve"> None</w:t>
      </w:r>
    </w:p>
    <w:bookmarkEnd w:id="0"/>
    <w:bookmarkEnd w:id="1"/>
    <w:p w14:paraId="29A1EC45" w14:textId="21DB45DB" w:rsidR="00E27ED6" w:rsidRDefault="008A54B7">
      <w:pPr>
        <w:spacing w:after="0" w:line="240" w:lineRule="auto"/>
        <w:rPr>
          <w:rFonts w:ascii="Arial" w:eastAsia="Arial" w:hAnsi="Arial" w:cs="Arial"/>
        </w:rPr>
      </w:pPr>
      <w:r>
        <w:rPr>
          <w:rFonts w:ascii="Arial" w:eastAsia="Arial" w:hAnsi="Arial" w:cs="Arial"/>
        </w:rPr>
        <w:tab/>
      </w:r>
    </w:p>
    <w:p w14:paraId="43F1D65A" w14:textId="4AF7806F" w:rsidR="00E27ED6" w:rsidRDefault="00D52A9D">
      <w:pPr>
        <w:spacing w:after="0" w:line="240" w:lineRule="auto"/>
        <w:rPr>
          <w:rFonts w:ascii="Arial" w:eastAsia="Arial" w:hAnsi="Arial" w:cs="Arial"/>
        </w:rPr>
      </w:pPr>
      <w:r>
        <w:rPr>
          <w:rFonts w:ascii="Arial" w:eastAsia="Arial" w:hAnsi="Arial" w:cs="Arial"/>
          <w:b/>
        </w:rPr>
        <w:t>3</w:t>
      </w:r>
      <w:r w:rsidR="008A54B7">
        <w:rPr>
          <w:rFonts w:ascii="Arial" w:eastAsia="Arial" w:hAnsi="Arial" w:cs="Arial"/>
          <w:b/>
        </w:rPr>
        <w:t xml:space="preserve">.   Public Comment – </w:t>
      </w:r>
      <w:r w:rsidR="008A54B7">
        <w:rPr>
          <w:rFonts w:ascii="Arial" w:eastAsia="Arial" w:hAnsi="Arial" w:cs="Arial"/>
        </w:rPr>
        <w:t>None.</w:t>
      </w:r>
    </w:p>
    <w:p w14:paraId="2FB918E2" w14:textId="73F38692" w:rsidR="00E27ED6" w:rsidRDefault="00E27ED6">
      <w:pPr>
        <w:spacing w:after="0" w:line="240" w:lineRule="auto"/>
        <w:rPr>
          <w:rFonts w:ascii="Arial" w:eastAsia="Arial" w:hAnsi="Arial" w:cs="Arial"/>
          <w:b/>
        </w:rPr>
      </w:pPr>
    </w:p>
    <w:p w14:paraId="1D108457" w14:textId="77777777" w:rsidR="00A145FE" w:rsidRDefault="009A0E85" w:rsidP="00D7676F">
      <w:pPr>
        <w:spacing w:after="0" w:line="240" w:lineRule="auto"/>
        <w:rPr>
          <w:rFonts w:ascii="Arial" w:eastAsia="Arial" w:hAnsi="Arial" w:cs="Arial"/>
        </w:rPr>
      </w:pPr>
      <w:r>
        <w:rPr>
          <w:rFonts w:ascii="Arial" w:eastAsia="Arial" w:hAnsi="Arial" w:cs="Arial"/>
          <w:b/>
        </w:rPr>
        <w:t>4</w:t>
      </w:r>
      <w:r w:rsidR="008A54B7">
        <w:rPr>
          <w:rFonts w:ascii="Arial" w:eastAsia="Arial" w:hAnsi="Arial" w:cs="Arial"/>
          <w:b/>
        </w:rPr>
        <w:t xml:space="preserve">.  Consent Agenda </w:t>
      </w:r>
    </w:p>
    <w:p w14:paraId="48F9953A" w14:textId="77777777" w:rsidR="00A145FE" w:rsidRDefault="00A145FE" w:rsidP="00D7676F">
      <w:pPr>
        <w:spacing w:after="0" w:line="240" w:lineRule="auto"/>
        <w:rPr>
          <w:rFonts w:ascii="Arial" w:eastAsia="Arial" w:hAnsi="Arial" w:cs="Arial"/>
        </w:rPr>
      </w:pPr>
    </w:p>
    <w:p w14:paraId="69D116C4" w14:textId="1DB1CC5C" w:rsidR="00D52A9D" w:rsidRDefault="00D52A9D" w:rsidP="00A145FE">
      <w:pPr>
        <w:spacing w:after="0" w:line="240" w:lineRule="auto"/>
        <w:ind w:left="720"/>
        <w:rPr>
          <w:rFonts w:ascii="Arial" w:eastAsia="Arial" w:hAnsi="Arial" w:cs="Arial"/>
        </w:rPr>
      </w:pPr>
      <w:r>
        <w:rPr>
          <w:rFonts w:ascii="Arial" w:eastAsia="Arial" w:hAnsi="Arial" w:cs="Arial"/>
        </w:rPr>
        <w:t>Chair Sabatier requested a re</w:t>
      </w:r>
      <w:r w:rsidR="009A0E85">
        <w:rPr>
          <w:rFonts w:ascii="Arial" w:eastAsia="Arial" w:hAnsi="Arial" w:cs="Arial"/>
        </w:rPr>
        <w:t>formatting of the expenses spread sheet since it is very difficult to read and that future agendas needs to have the reformatted financials. Possibly send an excel spreadsheet to the Commissioners</w:t>
      </w:r>
    </w:p>
    <w:p w14:paraId="1D0972BA" w14:textId="77777777" w:rsidR="00D52A9D" w:rsidRDefault="00D52A9D" w:rsidP="00D7676F">
      <w:pPr>
        <w:spacing w:after="0" w:line="240" w:lineRule="auto"/>
        <w:rPr>
          <w:rFonts w:ascii="Arial" w:eastAsia="Arial" w:hAnsi="Arial" w:cs="Arial"/>
        </w:rPr>
      </w:pPr>
    </w:p>
    <w:p w14:paraId="5A982054" w14:textId="36EBC6D7" w:rsidR="00D7676F" w:rsidRDefault="008A54B7" w:rsidP="00A145FE">
      <w:pPr>
        <w:spacing w:after="0" w:line="240" w:lineRule="auto"/>
        <w:ind w:left="720"/>
        <w:rPr>
          <w:rFonts w:ascii="Arial" w:eastAsia="Arial" w:hAnsi="Arial" w:cs="Arial"/>
        </w:rPr>
      </w:pPr>
      <w:r>
        <w:rPr>
          <w:rFonts w:ascii="Arial" w:eastAsia="Arial" w:hAnsi="Arial" w:cs="Arial"/>
        </w:rPr>
        <w:lastRenderedPageBreak/>
        <w:t xml:space="preserve">Motion by Commissioner </w:t>
      </w:r>
      <w:r w:rsidR="00A848CA">
        <w:rPr>
          <w:rFonts w:ascii="Arial" w:eastAsia="Arial" w:hAnsi="Arial" w:cs="Arial"/>
        </w:rPr>
        <w:t>Robey</w:t>
      </w:r>
      <w:r>
        <w:rPr>
          <w:rFonts w:ascii="Arial" w:eastAsia="Arial" w:hAnsi="Arial" w:cs="Arial"/>
        </w:rPr>
        <w:t xml:space="preserve">, second by Commissioner </w:t>
      </w:r>
      <w:r w:rsidR="00A848CA">
        <w:rPr>
          <w:rFonts w:ascii="Arial" w:eastAsia="Arial" w:hAnsi="Arial" w:cs="Arial"/>
        </w:rPr>
        <w:t>Simon</w:t>
      </w:r>
      <w:r>
        <w:rPr>
          <w:rFonts w:ascii="Arial" w:eastAsia="Arial" w:hAnsi="Arial" w:cs="Arial"/>
        </w:rPr>
        <w:t xml:space="preserve"> to review and authorize payment of expenses for </w:t>
      </w:r>
      <w:r w:rsidR="00A848CA">
        <w:rPr>
          <w:rFonts w:ascii="Arial" w:eastAsia="Arial" w:hAnsi="Arial" w:cs="Arial"/>
        </w:rPr>
        <w:t>Sept</w:t>
      </w:r>
      <w:r w:rsidR="006A7000">
        <w:rPr>
          <w:rFonts w:ascii="Arial" w:eastAsia="Arial" w:hAnsi="Arial" w:cs="Arial"/>
        </w:rPr>
        <w:t xml:space="preserve"> and </w:t>
      </w:r>
      <w:r w:rsidR="00A848CA">
        <w:rPr>
          <w:rFonts w:ascii="Arial" w:eastAsia="Arial" w:hAnsi="Arial" w:cs="Arial"/>
        </w:rPr>
        <w:t>Oct</w:t>
      </w:r>
      <w:r w:rsidR="00B21D92">
        <w:rPr>
          <w:rFonts w:ascii="Arial" w:eastAsia="Arial" w:hAnsi="Arial" w:cs="Arial"/>
        </w:rPr>
        <w:t xml:space="preserve"> </w:t>
      </w:r>
      <w:r w:rsidR="00AD3B4B">
        <w:rPr>
          <w:rFonts w:ascii="Arial" w:eastAsia="Arial" w:hAnsi="Arial" w:cs="Arial"/>
        </w:rPr>
        <w:t>2021</w:t>
      </w:r>
      <w:r>
        <w:rPr>
          <w:rFonts w:ascii="Arial" w:eastAsia="Arial" w:hAnsi="Arial" w:cs="Arial"/>
        </w:rPr>
        <w:t>.</w:t>
      </w:r>
      <w:r w:rsidR="00AD3B4B">
        <w:rPr>
          <w:rFonts w:ascii="Arial" w:eastAsia="Arial" w:hAnsi="Arial" w:cs="Arial"/>
        </w:rPr>
        <w:t xml:space="preserve"> </w:t>
      </w:r>
      <w:r>
        <w:rPr>
          <w:rFonts w:ascii="Arial" w:eastAsia="Arial" w:hAnsi="Arial" w:cs="Arial"/>
        </w:rPr>
        <w:t xml:space="preserve"> </w:t>
      </w:r>
      <w:r w:rsidR="00D7676F">
        <w:rPr>
          <w:rFonts w:ascii="Arial" w:eastAsia="Arial" w:hAnsi="Arial" w:cs="Arial"/>
        </w:rPr>
        <w:t>Motion carried by the following vote:</w:t>
      </w:r>
    </w:p>
    <w:p w14:paraId="191D0BF0" w14:textId="77777777" w:rsidR="00D7676F" w:rsidRDefault="00D7676F" w:rsidP="00D7676F">
      <w:pPr>
        <w:spacing w:after="0" w:line="240" w:lineRule="auto"/>
        <w:rPr>
          <w:rFonts w:ascii="Arial" w:eastAsia="Arial" w:hAnsi="Arial" w:cs="Arial"/>
        </w:rPr>
      </w:pPr>
    </w:p>
    <w:p w14:paraId="0A5FAC5D" w14:textId="3317DE36" w:rsidR="00D7676F" w:rsidRDefault="00D7676F" w:rsidP="00A145FE">
      <w:pPr>
        <w:spacing w:after="0" w:line="240" w:lineRule="auto"/>
        <w:ind w:left="1440"/>
        <w:rPr>
          <w:rFonts w:ascii="Arial" w:eastAsia="Arial" w:hAnsi="Arial" w:cs="Arial"/>
        </w:rPr>
      </w:pPr>
      <w:r w:rsidRPr="00A13647">
        <w:rPr>
          <w:rFonts w:ascii="Arial" w:eastAsia="Arial" w:hAnsi="Arial" w:cs="Arial"/>
        </w:rPr>
        <w:t>AYES</w:t>
      </w:r>
      <w:r>
        <w:rPr>
          <w:rFonts w:ascii="Arial" w:eastAsia="Arial" w:hAnsi="Arial" w:cs="Arial"/>
        </w:rPr>
        <w:t xml:space="preserve">:       </w:t>
      </w:r>
      <w:r w:rsidR="00B21D92">
        <w:rPr>
          <w:rFonts w:ascii="Arial" w:eastAsia="Arial" w:hAnsi="Arial" w:cs="Arial"/>
        </w:rPr>
        <w:t xml:space="preserve">Commissioners </w:t>
      </w:r>
      <w:proofErr w:type="spellStart"/>
      <w:r w:rsidR="00B21D92">
        <w:rPr>
          <w:rFonts w:ascii="Arial" w:eastAsia="Arial" w:hAnsi="Arial" w:cs="Arial"/>
        </w:rPr>
        <w:t>Slooten</w:t>
      </w:r>
      <w:proofErr w:type="spellEnd"/>
      <w:r w:rsidR="00B21D92">
        <w:rPr>
          <w:rFonts w:ascii="Arial" w:eastAsia="Arial" w:hAnsi="Arial" w:cs="Arial"/>
        </w:rPr>
        <w:t xml:space="preserve">, </w:t>
      </w:r>
      <w:proofErr w:type="spellStart"/>
      <w:r w:rsidR="00B21D92">
        <w:rPr>
          <w:rFonts w:ascii="Arial" w:eastAsia="Arial" w:hAnsi="Arial" w:cs="Arial"/>
        </w:rPr>
        <w:t>Archacki</w:t>
      </w:r>
      <w:proofErr w:type="spellEnd"/>
      <w:r w:rsidR="00B21D92">
        <w:rPr>
          <w:rFonts w:ascii="Arial" w:eastAsia="Arial" w:hAnsi="Arial" w:cs="Arial"/>
        </w:rPr>
        <w:t xml:space="preserve">, Scholz, Robey, </w:t>
      </w:r>
      <w:r w:rsidR="009A0E85">
        <w:rPr>
          <w:rFonts w:ascii="Arial" w:eastAsia="Arial" w:hAnsi="Arial" w:cs="Arial"/>
        </w:rPr>
        <w:t xml:space="preserve">Simon, </w:t>
      </w:r>
      <w:proofErr w:type="spellStart"/>
      <w:r w:rsidR="009A0E85">
        <w:rPr>
          <w:rFonts w:ascii="Arial" w:eastAsia="Arial" w:hAnsi="Arial" w:cs="Arial"/>
        </w:rPr>
        <w:t>Mattina</w:t>
      </w:r>
      <w:proofErr w:type="spellEnd"/>
      <w:r w:rsidR="009A0E85">
        <w:rPr>
          <w:rFonts w:ascii="Arial" w:eastAsia="Arial" w:hAnsi="Arial" w:cs="Arial"/>
        </w:rPr>
        <w:t xml:space="preserve"> and </w:t>
      </w:r>
      <w:r w:rsidR="00B21D92">
        <w:rPr>
          <w:rFonts w:ascii="Arial" w:eastAsia="Arial" w:hAnsi="Arial" w:cs="Arial"/>
        </w:rPr>
        <w:t xml:space="preserve">Sabatier </w:t>
      </w:r>
    </w:p>
    <w:p w14:paraId="13642BC7" w14:textId="77777777" w:rsidR="00D7676F" w:rsidRDefault="00D7676F" w:rsidP="00A145FE">
      <w:pPr>
        <w:spacing w:after="0" w:line="240" w:lineRule="auto"/>
        <w:ind w:left="720" w:firstLine="720"/>
        <w:rPr>
          <w:rFonts w:ascii="Arial" w:eastAsia="Arial" w:hAnsi="Arial" w:cs="Arial"/>
        </w:rPr>
      </w:pPr>
      <w:r>
        <w:rPr>
          <w:rFonts w:ascii="Arial" w:eastAsia="Arial" w:hAnsi="Arial" w:cs="Arial"/>
        </w:rPr>
        <w:t xml:space="preserve">NOES:       None. </w:t>
      </w:r>
    </w:p>
    <w:p w14:paraId="04F0296B" w14:textId="6E13F111" w:rsidR="00D7676F" w:rsidRDefault="00B21D92" w:rsidP="00A145FE">
      <w:pPr>
        <w:spacing w:after="0" w:line="240" w:lineRule="auto"/>
        <w:ind w:left="720" w:firstLine="720"/>
        <w:rPr>
          <w:rFonts w:ascii="Arial" w:eastAsia="Arial" w:hAnsi="Arial" w:cs="Arial"/>
        </w:rPr>
      </w:pPr>
      <w:r>
        <w:rPr>
          <w:rFonts w:ascii="Arial" w:eastAsia="Arial" w:hAnsi="Arial" w:cs="Arial"/>
        </w:rPr>
        <w:t>ABSTAIN:  None.</w:t>
      </w:r>
    </w:p>
    <w:p w14:paraId="750AD61C" w14:textId="1ABC37EB" w:rsidR="00E27ED6" w:rsidRDefault="008A54B7">
      <w:pPr>
        <w:spacing w:after="0" w:line="240" w:lineRule="auto"/>
        <w:rPr>
          <w:rFonts w:ascii="Arial" w:eastAsia="Arial" w:hAnsi="Arial" w:cs="Arial"/>
        </w:rPr>
      </w:pPr>
      <w:r>
        <w:rPr>
          <w:rFonts w:ascii="Arial" w:eastAsia="Arial" w:hAnsi="Arial" w:cs="Arial"/>
        </w:rPr>
        <w:t xml:space="preserve">  </w:t>
      </w:r>
    </w:p>
    <w:p w14:paraId="02BCC0CE" w14:textId="77777777" w:rsidR="00A848CA" w:rsidRDefault="009A0E85" w:rsidP="00A848CA">
      <w:pPr>
        <w:ind w:left="720" w:hanging="720"/>
        <w:rPr>
          <w:rFonts w:ascii="Arial" w:hAnsi="Arial" w:cs="Arial"/>
          <w:b/>
        </w:rPr>
      </w:pPr>
      <w:r>
        <w:rPr>
          <w:rFonts w:ascii="Arial" w:hAnsi="Arial" w:cs="Arial"/>
          <w:b/>
        </w:rPr>
        <w:t>5.</w:t>
      </w:r>
      <w:r>
        <w:rPr>
          <w:rFonts w:ascii="Arial" w:hAnsi="Arial" w:cs="Arial"/>
          <w:b/>
        </w:rPr>
        <w:tab/>
      </w:r>
      <w:r w:rsidR="00A848CA">
        <w:rPr>
          <w:rFonts w:ascii="Arial" w:hAnsi="Arial" w:cs="Arial"/>
          <w:b/>
        </w:rPr>
        <w:t>LAFCo Policy Amendment  regarding proposed language regarding MSR follow up as part of the MSR review process</w:t>
      </w:r>
    </w:p>
    <w:p w14:paraId="1A3E55AA" w14:textId="7883BA95" w:rsidR="009A0E85" w:rsidRDefault="00A848CA" w:rsidP="00A848CA">
      <w:pPr>
        <w:ind w:left="720"/>
        <w:rPr>
          <w:rFonts w:ascii="Arial" w:hAnsi="Arial" w:cs="Arial"/>
          <w:bCs/>
        </w:rPr>
      </w:pPr>
      <w:r w:rsidRPr="00A848CA">
        <w:rPr>
          <w:rFonts w:ascii="Arial" w:hAnsi="Arial" w:cs="Arial"/>
          <w:bCs/>
        </w:rPr>
        <w:t>Benoit presented the language for the Policy Amendment</w:t>
      </w:r>
      <w:r>
        <w:rPr>
          <w:rFonts w:ascii="Arial" w:hAnsi="Arial" w:cs="Arial"/>
          <w:bCs/>
        </w:rPr>
        <w:t xml:space="preserve"> to include follow up for MSRs and read the policy.  Commissioner </w:t>
      </w:r>
      <w:proofErr w:type="spellStart"/>
      <w:r>
        <w:rPr>
          <w:rFonts w:ascii="Arial" w:hAnsi="Arial" w:cs="Arial"/>
          <w:bCs/>
        </w:rPr>
        <w:t>Slooten</w:t>
      </w:r>
      <w:proofErr w:type="spellEnd"/>
      <w:r>
        <w:rPr>
          <w:rFonts w:ascii="Arial" w:hAnsi="Arial" w:cs="Arial"/>
          <w:bCs/>
        </w:rPr>
        <w:t xml:space="preserve"> thought it was a good idea.  There was a discussion regarding “further recommendations” change to “further recommendation”</w:t>
      </w:r>
    </w:p>
    <w:p w14:paraId="624A24D5" w14:textId="2906B8A2" w:rsidR="00A848CA" w:rsidRPr="00A848CA" w:rsidRDefault="00A848CA" w:rsidP="00A145FE">
      <w:pPr>
        <w:ind w:left="720"/>
        <w:rPr>
          <w:rFonts w:ascii="Arial" w:hAnsi="Arial" w:cs="Arial"/>
          <w:bCs/>
        </w:rPr>
      </w:pPr>
      <w:r>
        <w:rPr>
          <w:rFonts w:ascii="Arial" w:hAnsi="Arial" w:cs="Arial"/>
          <w:bCs/>
        </w:rPr>
        <w:t xml:space="preserve">Upon motion of </w:t>
      </w:r>
      <w:proofErr w:type="spellStart"/>
      <w:r>
        <w:rPr>
          <w:rFonts w:ascii="Arial" w:hAnsi="Arial" w:cs="Arial"/>
          <w:bCs/>
        </w:rPr>
        <w:t>Slooten</w:t>
      </w:r>
      <w:proofErr w:type="spellEnd"/>
      <w:r>
        <w:rPr>
          <w:rFonts w:ascii="Arial" w:hAnsi="Arial" w:cs="Arial"/>
          <w:bCs/>
        </w:rPr>
        <w:t xml:space="preserve"> with change from recommendations to findings and a seconded by Robey. </w:t>
      </w:r>
      <w:r w:rsidR="00A145FE">
        <w:rPr>
          <w:rFonts w:ascii="Arial" w:hAnsi="Arial" w:cs="Arial"/>
          <w:bCs/>
        </w:rPr>
        <w:t xml:space="preserve"> Motion carried by the following vote:</w:t>
      </w:r>
    </w:p>
    <w:p w14:paraId="4B69A4E7" w14:textId="77777777" w:rsidR="00A848CA" w:rsidRDefault="00A848CA" w:rsidP="00A145FE">
      <w:pPr>
        <w:spacing w:after="0" w:line="240" w:lineRule="auto"/>
        <w:ind w:left="720"/>
        <w:rPr>
          <w:rFonts w:ascii="Arial" w:eastAsia="Arial" w:hAnsi="Arial" w:cs="Arial"/>
        </w:rPr>
      </w:pPr>
      <w:r w:rsidRPr="00A13647">
        <w:rPr>
          <w:rFonts w:ascii="Arial" w:eastAsia="Arial" w:hAnsi="Arial" w:cs="Arial"/>
        </w:rPr>
        <w:t>AYES</w:t>
      </w:r>
      <w:r>
        <w:rPr>
          <w:rFonts w:ascii="Arial" w:eastAsia="Arial" w:hAnsi="Arial" w:cs="Arial"/>
        </w:rPr>
        <w:t xml:space="preserve">:       Commissioners </w:t>
      </w:r>
      <w:proofErr w:type="spellStart"/>
      <w:r>
        <w:rPr>
          <w:rFonts w:ascii="Arial" w:eastAsia="Arial" w:hAnsi="Arial" w:cs="Arial"/>
        </w:rPr>
        <w:t>Slooten</w:t>
      </w:r>
      <w:proofErr w:type="spellEnd"/>
      <w:r>
        <w:rPr>
          <w:rFonts w:ascii="Arial" w:eastAsia="Arial" w:hAnsi="Arial" w:cs="Arial"/>
        </w:rPr>
        <w:t xml:space="preserve">, </w:t>
      </w:r>
      <w:proofErr w:type="spellStart"/>
      <w:r>
        <w:rPr>
          <w:rFonts w:ascii="Arial" w:eastAsia="Arial" w:hAnsi="Arial" w:cs="Arial"/>
        </w:rPr>
        <w:t>Archacki</w:t>
      </w:r>
      <w:proofErr w:type="spellEnd"/>
      <w:r>
        <w:rPr>
          <w:rFonts w:ascii="Arial" w:eastAsia="Arial" w:hAnsi="Arial" w:cs="Arial"/>
        </w:rPr>
        <w:t xml:space="preserve">, Scholz, Robey, Simon, </w:t>
      </w:r>
      <w:proofErr w:type="spellStart"/>
      <w:r>
        <w:rPr>
          <w:rFonts w:ascii="Arial" w:eastAsia="Arial" w:hAnsi="Arial" w:cs="Arial"/>
        </w:rPr>
        <w:t>Mattina</w:t>
      </w:r>
      <w:proofErr w:type="spellEnd"/>
      <w:r>
        <w:rPr>
          <w:rFonts w:ascii="Arial" w:eastAsia="Arial" w:hAnsi="Arial" w:cs="Arial"/>
        </w:rPr>
        <w:t xml:space="preserve"> and Sabatier </w:t>
      </w:r>
    </w:p>
    <w:p w14:paraId="2EE82083" w14:textId="77777777" w:rsidR="00A848CA" w:rsidRDefault="00A848CA" w:rsidP="00A145FE">
      <w:pPr>
        <w:spacing w:after="0" w:line="240" w:lineRule="auto"/>
        <w:ind w:firstLine="720"/>
        <w:rPr>
          <w:rFonts w:ascii="Arial" w:eastAsia="Arial" w:hAnsi="Arial" w:cs="Arial"/>
        </w:rPr>
      </w:pPr>
      <w:r>
        <w:rPr>
          <w:rFonts w:ascii="Arial" w:eastAsia="Arial" w:hAnsi="Arial" w:cs="Arial"/>
        </w:rPr>
        <w:t xml:space="preserve">NOES:       None. </w:t>
      </w:r>
    </w:p>
    <w:p w14:paraId="1A341F54" w14:textId="77777777" w:rsidR="00A848CA" w:rsidRDefault="00A848CA" w:rsidP="00A145FE">
      <w:pPr>
        <w:spacing w:after="0" w:line="240" w:lineRule="auto"/>
        <w:ind w:firstLine="720"/>
        <w:rPr>
          <w:rFonts w:ascii="Arial" w:eastAsia="Arial" w:hAnsi="Arial" w:cs="Arial"/>
        </w:rPr>
      </w:pPr>
      <w:r>
        <w:rPr>
          <w:rFonts w:ascii="Arial" w:eastAsia="Arial" w:hAnsi="Arial" w:cs="Arial"/>
        </w:rPr>
        <w:t>ABSTAIN:  None.</w:t>
      </w:r>
    </w:p>
    <w:p w14:paraId="3572C1C2" w14:textId="77777777" w:rsidR="00966348" w:rsidRDefault="00966348" w:rsidP="009A0E85">
      <w:pPr>
        <w:rPr>
          <w:rFonts w:ascii="Georgia" w:hAnsi="Georgia"/>
          <w:color w:val="212121"/>
          <w:sz w:val="21"/>
          <w:szCs w:val="21"/>
        </w:rPr>
      </w:pPr>
    </w:p>
    <w:p w14:paraId="7B3D6DE7" w14:textId="59624CB1" w:rsidR="00A848CA" w:rsidRDefault="00A848CA" w:rsidP="00A848CA">
      <w:pPr>
        <w:ind w:left="720" w:hanging="720"/>
        <w:rPr>
          <w:rFonts w:ascii="Arial" w:hAnsi="Arial" w:cs="Arial"/>
          <w:b/>
        </w:rPr>
      </w:pPr>
      <w:r>
        <w:rPr>
          <w:rFonts w:ascii="Arial" w:hAnsi="Arial" w:cs="Arial"/>
          <w:b/>
        </w:rPr>
        <w:t>6.</w:t>
      </w:r>
      <w:r>
        <w:rPr>
          <w:rFonts w:ascii="Arial" w:hAnsi="Arial" w:cs="Arial"/>
          <w:b/>
        </w:rPr>
        <w:tab/>
        <w:t xml:space="preserve">Public Hearing regarding the Service Review and Sphere of Influence for the </w:t>
      </w:r>
      <w:proofErr w:type="spellStart"/>
      <w:r>
        <w:rPr>
          <w:rFonts w:ascii="Arial" w:hAnsi="Arial" w:cs="Arial"/>
          <w:b/>
        </w:rPr>
        <w:t>Konocti</w:t>
      </w:r>
      <w:proofErr w:type="spellEnd"/>
      <w:r>
        <w:rPr>
          <w:rFonts w:ascii="Arial" w:hAnsi="Arial" w:cs="Arial"/>
          <w:b/>
        </w:rPr>
        <w:t xml:space="preserve"> County Water District </w:t>
      </w:r>
    </w:p>
    <w:p w14:paraId="2B250E33" w14:textId="479E8395" w:rsidR="00A848CA" w:rsidRDefault="00A848CA" w:rsidP="00A848CA">
      <w:pPr>
        <w:ind w:left="720" w:hanging="720"/>
        <w:rPr>
          <w:rFonts w:ascii="Arial" w:hAnsi="Arial" w:cs="Arial"/>
          <w:b/>
        </w:rPr>
      </w:pPr>
    </w:p>
    <w:p w14:paraId="13BFB4E4" w14:textId="77777777" w:rsidR="00A145FE" w:rsidRDefault="00A848CA" w:rsidP="00A848CA">
      <w:pPr>
        <w:ind w:left="720" w:hanging="720"/>
        <w:rPr>
          <w:rFonts w:ascii="Arial" w:hAnsi="Arial" w:cs="Arial"/>
          <w:bCs/>
        </w:rPr>
      </w:pPr>
      <w:r>
        <w:rPr>
          <w:rFonts w:ascii="Arial" w:hAnsi="Arial" w:cs="Arial"/>
          <w:b/>
        </w:rPr>
        <w:tab/>
      </w:r>
      <w:r w:rsidRPr="00A848CA">
        <w:rPr>
          <w:rFonts w:ascii="Arial" w:hAnsi="Arial" w:cs="Arial"/>
          <w:bCs/>
        </w:rPr>
        <w:t xml:space="preserve">Benoit resented the report with the desire to keep the MSR portion of the report as an “open file report” </w:t>
      </w:r>
      <w:r w:rsidR="00A145FE">
        <w:rPr>
          <w:rFonts w:ascii="Arial" w:hAnsi="Arial" w:cs="Arial"/>
          <w:bCs/>
        </w:rPr>
        <w:t>.</w:t>
      </w:r>
    </w:p>
    <w:p w14:paraId="47DA00B8" w14:textId="77777777" w:rsidR="00A145FE" w:rsidRDefault="00A145FE" w:rsidP="00A848CA">
      <w:pPr>
        <w:ind w:left="720" w:hanging="720"/>
        <w:rPr>
          <w:rFonts w:ascii="Arial" w:hAnsi="Arial" w:cs="Arial"/>
          <w:bCs/>
        </w:rPr>
      </w:pPr>
    </w:p>
    <w:p w14:paraId="7EAE2A01" w14:textId="0987A956" w:rsidR="00A848CA" w:rsidRPr="00D258F0" w:rsidRDefault="00A145FE" w:rsidP="00D258F0">
      <w:pPr>
        <w:ind w:left="720"/>
        <w:rPr>
          <w:rFonts w:ascii="Arial" w:hAnsi="Arial" w:cs="Arial"/>
          <w:bCs/>
        </w:rPr>
      </w:pPr>
      <w:r>
        <w:rPr>
          <w:rFonts w:ascii="Arial" w:hAnsi="Arial" w:cs="Arial"/>
          <w:bCs/>
        </w:rPr>
        <w:t xml:space="preserve">The public hearing was opened </w:t>
      </w:r>
      <w:r w:rsidR="00D258F0">
        <w:rPr>
          <w:rFonts w:ascii="Arial" w:hAnsi="Arial" w:cs="Arial"/>
          <w:bCs/>
        </w:rPr>
        <w:t xml:space="preserve">for the Municipal Service Review and the Sphere of Influence Update </w:t>
      </w:r>
      <w:r w:rsidR="00A848CA" w:rsidRPr="00A848CA">
        <w:rPr>
          <w:rFonts w:ascii="Arial" w:hAnsi="Arial" w:cs="Arial"/>
          <w:bCs/>
        </w:rPr>
        <w:t xml:space="preserve">and </w:t>
      </w:r>
      <w:r>
        <w:rPr>
          <w:rFonts w:ascii="Arial" w:hAnsi="Arial" w:cs="Arial"/>
          <w:bCs/>
        </w:rPr>
        <w:t xml:space="preserve">the Commission after discussion decided to make a change to the </w:t>
      </w:r>
      <w:r>
        <w:rPr>
          <w:rFonts w:ascii="Arial" w:hAnsi="Arial" w:cs="Arial"/>
          <w:bCs/>
        </w:rPr>
        <w:t xml:space="preserve">Sphere of Influence </w:t>
      </w:r>
      <w:r w:rsidR="00A848CA" w:rsidRPr="00A848CA">
        <w:rPr>
          <w:rFonts w:ascii="Arial" w:hAnsi="Arial" w:cs="Arial"/>
          <w:bCs/>
        </w:rPr>
        <w:t xml:space="preserve">map </w:t>
      </w:r>
      <w:r>
        <w:rPr>
          <w:rFonts w:ascii="Arial" w:hAnsi="Arial" w:cs="Arial"/>
          <w:bCs/>
        </w:rPr>
        <w:t xml:space="preserve">to follow Cache Creek along is southern boundary. </w:t>
      </w:r>
      <w:r w:rsidR="00D258F0">
        <w:rPr>
          <w:rFonts w:ascii="Arial" w:hAnsi="Arial" w:cs="Arial"/>
          <w:bCs/>
        </w:rPr>
        <w:t>The public hearing was closed.</w:t>
      </w:r>
    </w:p>
    <w:p w14:paraId="3D1294DD" w14:textId="0CE5C44B" w:rsidR="00A848CA" w:rsidRDefault="00A848CA" w:rsidP="00A848CA">
      <w:pPr>
        <w:spacing w:after="0" w:line="240" w:lineRule="auto"/>
        <w:rPr>
          <w:rFonts w:ascii="Arial" w:hAnsi="Arial" w:cs="Arial"/>
          <w:bCs/>
          <w:i/>
          <w:iCs/>
        </w:rPr>
      </w:pPr>
    </w:p>
    <w:p w14:paraId="23940D53" w14:textId="0FFD753F" w:rsidR="00A848CA" w:rsidRDefault="00D258F0" w:rsidP="00D258F0">
      <w:pPr>
        <w:spacing w:after="0" w:line="240" w:lineRule="auto"/>
        <w:ind w:left="720"/>
        <w:rPr>
          <w:rFonts w:ascii="Arial" w:hAnsi="Arial" w:cs="Arial"/>
          <w:bCs/>
          <w:i/>
          <w:iCs/>
        </w:rPr>
      </w:pPr>
      <w:r>
        <w:rPr>
          <w:rFonts w:ascii="Arial" w:eastAsia="Arial" w:hAnsi="Arial" w:cs="Arial"/>
        </w:rPr>
        <w:t xml:space="preserve">Upon </w:t>
      </w:r>
      <w:r w:rsidR="00A848CA">
        <w:rPr>
          <w:rFonts w:ascii="Arial" w:eastAsia="Arial" w:hAnsi="Arial" w:cs="Arial"/>
        </w:rPr>
        <w:t xml:space="preserve">Motion by Commissioner Simon, second by Commissioner Robey to adopt LAFCo Resolution 2021-0011  </w:t>
      </w:r>
      <w:r w:rsidR="00A848CA">
        <w:rPr>
          <w:rFonts w:ascii="Arial" w:hAnsi="Arial" w:cs="Arial"/>
          <w:bCs/>
          <w:i/>
          <w:iCs/>
        </w:rPr>
        <w:t>adopting a Service Review for water services located in the City of Clearlake</w:t>
      </w:r>
      <w:r w:rsidR="00A848CA" w:rsidRPr="007F6C48">
        <w:rPr>
          <w:rFonts w:ascii="Arial" w:hAnsi="Arial" w:cs="Arial"/>
          <w:bCs/>
          <w:i/>
          <w:iCs/>
        </w:rPr>
        <w:t>.</w:t>
      </w:r>
    </w:p>
    <w:p w14:paraId="01CFEE2A" w14:textId="77777777" w:rsidR="00A848CA" w:rsidRDefault="00A848CA" w:rsidP="00A848CA">
      <w:pPr>
        <w:spacing w:after="0" w:line="240" w:lineRule="auto"/>
        <w:rPr>
          <w:rFonts w:ascii="Arial" w:eastAsia="Arial" w:hAnsi="Arial" w:cs="Arial"/>
        </w:rPr>
      </w:pPr>
    </w:p>
    <w:p w14:paraId="47017AA0" w14:textId="77777777" w:rsidR="00A848CA" w:rsidRDefault="00A848CA" w:rsidP="00D258F0">
      <w:pPr>
        <w:spacing w:after="0" w:line="240" w:lineRule="auto"/>
        <w:ind w:firstLine="720"/>
        <w:rPr>
          <w:rFonts w:ascii="Arial" w:eastAsia="Arial" w:hAnsi="Arial" w:cs="Arial"/>
        </w:rPr>
      </w:pPr>
      <w:r>
        <w:rPr>
          <w:rFonts w:ascii="Arial" w:eastAsia="Arial" w:hAnsi="Arial" w:cs="Arial"/>
        </w:rPr>
        <w:t>Motion carried by the following a roll call vote:</w:t>
      </w:r>
    </w:p>
    <w:p w14:paraId="4529B211" w14:textId="77777777" w:rsidR="00A848CA" w:rsidRDefault="00A848CA" w:rsidP="00D258F0">
      <w:pPr>
        <w:spacing w:after="0" w:line="240" w:lineRule="auto"/>
        <w:ind w:left="1440"/>
        <w:rPr>
          <w:rFonts w:ascii="Arial" w:eastAsia="Arial" w:hAnsi="Arial" w:cs="Arial"/>
        </w:rPr>
      </w:pPr>
    </w:p>
    <w:p w14:paraId="2C0EB932" w14:textId="2EC7E1AF" w:rsidR="00A848CA" w:rsidRDefault="00A848CA" w:rsidP="00D258F0">
      <w:pPr>
        <w:spacing w:after="0" w:line="240" w:lineRule="auto"/>
        <w:ind w:left="1440"/>
        <w:rPr>
          <w:rFonts w:ascii="Arial" w:eastAsia="Arial" w:hAnsi="Arial" w:cs="Arial"/>
        </w:rPr>
      </w:pPr>
      <w:r w:rsidRPr="00A13647">
        <w:rPr>
          <w:rFonts w:ascii="Arial" w:eastAsia="Arial" w:hAnsi="Arial" w:cs="Arial"/>
        </w:rPr>
        <w:t>AYES</w:t>
      </w:r>
      <w:r>
        <w:rPr>
          <w:rFonts w:ascii="Arial" w:eastAsia="Arial" w:hAnsi="Arial" w:cs="Arial"/>
        </w:rPr>
        <w:t xml:space="preserve">:       Commissioners </w:t>
      </w:r>
      <w:proofErr w:type="spellStart"/>
      <w:r>
        <w:rPr>
          <w:rFonts w:ascii="Arial" w:eastAsia="Arial" w:hAnsi="Arial" w:cs="Arial"/>
        </w:rPr>
        <w:t>Slooten</w:t>
      </w:r>
      <w:proofErr w:type="spellEnd"/>
      <w:r>
        <w:rPr>
          <w:rFonts w:ascii="Arial" w:eastAsia="Arial" w:hAnsi="Arial" w:cs="Arial"/>
        </w:rPr>
        <w:t xml:space="preserve">, </w:t>
      </w:r>
      <w:proofErr w:type="spellStart"/>
      <w:r>
        <w:rPr>
          <w:rFonts w:ascii="Arial" w:eastAsia="Arial" w:hAnsi="Arial" w:cs="Arial"/>
        </w:rPr>
        <w:t>Archacki</w:t>
      </w:r>
      <w:proofErr w:type="spellEnd"/>
      <w:r>
        <w:rPr>
          <w:rFonts w:ascii="Arial" w:eastAsia="Arial" w:hAnsi="Arial" w:cs="Arial"/>
        </w:rPr>
        <w:t xml:space="preserve">, Scholz, Robey, Simon, </w:t>
      </w:r>
      <w:proofErr w:type="spellStart"/>
      <w:r>
        <w:rPr>
          <w:rFonts w:ascii="Arial" w:eastAsia="Arial" w:hAnsi="Arial" w:cs="Arial"/>
        </w:rPr>
        <w:t>Mattina</w:t>
      </w:r>
      <w:proofErr w:type="spellEnd"/>
      <w:r>
        <w:rPr>
          <w:rFonts w:ascii="Arial" w:eastAsia="Arial" w:hAnsi="Arial" w:cs="Arial"/>
        </w:rPr>
        <w:t xml:space="preserve"> and Sabatier </w:t>
      </w:r>
    </w:p>
    <w:p w14:paraId="4BE389C8" w14:textId="77777777" w:rsidR="00A848CA" w:rsidRDefault="00A848CA" w:rsidP="00D258F0">
      <w:pPr>
        <w:spacing w:after="0" w:line="240" w:lineRule="auto"/>
        <w:ind w:left="720" w:firstLine="720"/>
        <w:rPr>
          <w:rFonts w:ascii="Arial" w:eastAsia="Arial" w:hAnsi="Arial" w:cs="Arial"/>
        </w:rPr>
      </w:pPr>
      <w:r>
        <w:rPr>
          <w:rFonts w:ascii="Arial" w:eastAsia="Arial" w:hAnsi="Arial" w:cs="Arial"/>
        </w:rPr>
        <w:t xml:space="preserve">NOES:       None. </w:t>
      </w:r>
    </w:p>
    <w:p w14:paraId="73299698" w14:textId="77777777" w:rsidR="00A848CA" w:rsidRDefault="00A848CA" w:rsidP="00D258F0">
      <w:pPr>
        <w:spacing w:after="0" w:line="240" w:lineRule="auto"/>
        <w:ind w:left="720" w:firstLine="720"/>
        <w:rPr>
          <w:rFonts w:ascii="Arial" w:eastAsia="Arial" w:hAnsi="Arial" w:cs="Arial"/>
        </w:rPr>
      </w:pPr>
      <w:r>
        <w:rPr>
          <w:rFonts w:ascii="Arial" w:eastAsia="Arial" w:hAnsi="Arial" w:cs="Arial"/>
        </w:rPr>
        <w:t>ABSTAIN:  None.</w:t>
      </w:r>
    </w:p>
    <w:p w14:paraId="031206BE" w14:textId="77777777" w:rsidR="00A848CA" w:rsidRPr="00A848CA" w:rsidRDefault="00A848CA" w:rsidP="00A848CA">
      <w:pPr>
        <w:rPr>
          <w:rFonts w:ascii="Arial" w:hAnsi="Arial" w:cs="Arial"/>
          <w:bCs/>
          <w:i/>
          <w:iCs/>
        </w:rPr>
      </w:pPr>
    </w:p>
    <w:p w14:paraId="518F5739" w14:textId="77777777" w:rsidR="00A848CA" w:rsidRDefault="00A848CA" w:rsidP="00A848CA">
      <w:pPr>
        <w:spacing w:after="0" w:line="240" w:lineRule="auto"/>
        <w:rPr>
          <w:rFonts w:ascii="Arial" w:hAnsi="Arial" w:cs="Arial"/>
          <w:bCs/>
          <w:i/>
          <w:iCs/>
        </w:rPr>
      </w:pPr>
    </w:p>
    <w:p w14:paraId="083EFA00" w14:textId="75A85D9A" w:rsidR="00A848CA" w:rsidRDefault="00D258F0" w:rsidP="00A848CA">
      <w:pPr>
        <w:spacing w:after="0" w:line="240" w:lineRule="auto"/>
        <w:ind w:left="1440"/>
        <w:rPr>
          <w:rFonts w:ascii="Arial" w:hAnsi="Arial" w:cs="Arial"/>
          <w:bCs/>
          <w:i/>
          <w:iCs/>
        </w:rPr>
      </w:pPr>
      <w:r w:rsidRPr="00D258F0">
        <w:rPr>
          <w:rFonts w:ascii="Arial" w:eastAsia="Arial" w:hAnsi="Arial" w:cs="Arial"/>
          <w:b/>
          <w:bCs/>
          <w:color w:val="000000" w:themeColor="text1"/>
        </w:rPr>
        <w:lastRenderedPageBreak/>
        <w:t xml:space="preserve">Upon </w:t>
      </w:r>
      <w:r w:rsidR="00CD0E1E" w:rsidRPr="00D258F0">
        <w:rPr>
          <w:rFonts w:ascii="Arial" w:eastAsia="Arial" w:hAnsi="Arial" w:cs="Arial"/>
          <w:b/>
          <w:bCs/>
          <w:color w:val="000000" w:themeColor="text1"/>
        </w:rPr>
        <w:t xml:space="preserve">Motion by Commissioner </w:t>
      </w:r>
      <w:proofErr w:type="spellStart"/>
      <w:r w:rsidR="00A848CA" w:rsidRPr="00D258F0">
        <w:rPr>
          <w:rFonts w:ascii="Arial" w:eastAsia="Arial" w:hAnsi="Arial" w:cs="Arial"/>
          <w:b/>
          <w:bCs/>
          <w:color w:val="000000" w:themeColor="text1"/>
        </w:rPr>
        <w:t>Mattina</w:t>
      </w:r>
      <w:proofErr w:type="spellEnd"/>
      <w:r w:rsidR="00CD0E1E" w:rsidRPr="00D258F0">
        <w:rPr>
          <w:rFonts w:ascii="Arial" w:eastAsia="Arial" w:hAnsi="Arial" w:cs="Arial"/>
          <w:b/>
          <w:bCs/>
          <w:color w:val="000000" w:themeColor="text1"/>
        </w:rPr>
        <w:t xml:space="preserve">, second by Commissioner </w:t>
      </w:r>
      <w:proofErr w:type="spellStart"/>
      <w:r w:rsidR="001E0342" w:rsidRPr="00D258F0">
        <w:rPr>
          <w:rFonts w:ascii="Arial" w:eastAsia="Arial" w:hAnsi="Arial" w:cs="Arial"/>
          <w:b/>
          <w:bCs/>
          <w:color w:val="000000" w:themeColor="text1"/>
        </w:rPr>
        <w:t>S</w:t>
      </w:r>
      <w:r w:rsidR="00A848CA" w:rsidRPr="00D258F0">
        <w:rPr>
          <w:rFonts w:ascii="Arial" w:eastAsia="Arial" w:hAnsi="Arial" w:cs="Arial"/>
          <w:b/>
          <w:bCs/>
          <w:color w:val="000000" w:themeColor="text1"/>
        </w:rPr>
        <w:t>looten</w:t>
      </w:r>
      <w:proofErr w:type="spellEnd"/>
      <w:r w:rsidR="00CD0E1E" w:rsidRPr="00D258F0">
        <w:rPr>
          <w:rFonts w:ascii="Arial" w:eastAsia="Arial" w:hAnsi="Arial" w:cs="Arial"/>
          <w:b/>
          <w:bCs/>
          <w:color w:val="000000" w:themeColor="text1"/>
        </w:rPr>
        <w:t xml:space="preserve"> to</w:t>
      </w:r>
      <w:r w:rsidR="00CD0E1E" w:rsidRPr="00D258F0">
        <w:rPr>
          <w:rFonts w:ascii="Arial" w:eastAsia="Arial" w:hAnsi="Arial" w:cs="Arial"/>
          <w:color w:val="000000" w:themeColor="text1"/>
        </w:rPr>
        <w:t xml:space="preserve"> </w:t>
      </w:r>
      <w:r w:rsidR="00CD0E1E">
        <w:rPr>
          <w:rFonts w:ascii="Arial" w:eastAsia="Arial" w:hAnsi="Arial" w:cs="Arial"/>
        </w:rPr>
        <w:t>adopt LAFCo Resolution 2021-00</w:t>
      </w:r>
      <w:r w:rsidR="00A848CA">
        <w:rPr>
          <w:rFonts w:ascii="Arial" w:eastAsia="Arial" w:hAnsi="Arial" w:cs="Arial"/>
        </w:rPr>
        <w:t>12</w:t>
      </w:r>
      <w:r w:rsidR="004E3AC0">
        <w:rPr>
          <w:rFonts w:ascii="Arial" w:eastAsia="Arial" w:hAnsi="Arial" w:cs="Arial"/>
        </w:rPr>
        <w:t xml:space="preserve"> </w:t>
      </w:r>
      <w:r w:rsidR="00CD0E1E">
        <w:rPr>
          <w:rFonts w:ascii="Arial" w:eastAsia="Arial" w:hAnsi="Arial" w:cs="Arial"/>
        </w:rPr>
        <w:t xml:space="preserve"> </w:t>
      </w:r>
      <w:r w:rsidR="004E3AC0">
        <w:rPr>
          <w:rFonts w:ascii="Arial" w:hAnsi="Arial" w:cs="Arial"/>
          <w:bCs/>
          <w:i/>
          <w:iCs/>
        </w:rPr>
        <w:t xml:space="preserve">adopting a </w:t>
      </w:r>
      <w:r w:rsidR="00A848CA">
        <w:rPr>
          <w:rFonts w:ascii="Arial" w:hAnsi="Arial" w:cs="Arial"/>
          <w:bCs/>
          <w:i/>
          <w:iCs/>
        </w:rPr>
        <w:t xml:space="preserve">Sphere of Influence for the </w:t>
      </w:r>
      <w:proofErr w:type="spellStart"/>
      <w:r w:rsidR="00A848CA">
        <w:rPr>
          <w:rFonts w:ascii="Arial" w:hAnsi="Arial" w:cs="Arial"/>
          <w:bCs/>
          <w:i/>
          <w:iCs/>
        </w:rPr>
        <w:t>Konocti</w:t>
      </w:r>
      <w:proofErr w:type="spellEnd"/>
      <w:r w:rsidR="00A848CA">
        <w:rPr>
          <w:rFonts w:ascii="Arial" w:hAnsi="Arial" w:cs="Arial"/>
          <w:bCs/>
          <w:i/>
          <w:iCs/>
        </w:rPr>
        <w:t xml:space="preserve"> County Water District</w:t>
      </w:r>
      <w:r>
        <w:rPr>
          <w:rFonts w:ascii="Arial" w:hAnsi="Arial" w:cs="Arial"/>
          <w:bCs/>
          <w:i/>
          <w:iCs/>
        </w:rPr>
        <w:t xml:space="preserve"> including a change to the map whereby the southern boundary of the Sphere would follow Cache Creek.</w:t>
      </w:r>
    </w:p>
    <w:p w14:paraId="18492514" w14:textId="4F7F57B6" w:rsidR="00CD0E1E" w:rsidRDefault="00CD0E1E" w:rsidP="00CD0E1E">
      <w:pPr>
        <w:spacing w:after="0" w:line="240" w:lineRule="auto"/>
        <w:rPr>
          <w:rFonts w:ascii="Arial" w:eastAsia="Arial" w:hAnsi="Arial" w:cs="Arial"/>
        </w:rPr>
      </w:pPr>
    </w:p>
    <w:p w14:paraId="73274940" w14:textId="77777777" w:rsidR="00CD0E1E" w:rsidRDefault="00CD0E1E" w:rsidP="00CD0E1E">
      <w:pPr>
        <w:spacing w:after="0" w:line="240" w:lineRule="auto"/>
        <w:rPr>
          <w:rFonts w:ascii="Arial" w:eastAsia="Arial" w:hAnsi="Arial" w:cs="Arial"/>
        </w:rPr>
      </w:pPr>
    </w:p>
    <w:p w14:paraId="45321064" w14:textId="77777777" w:rsidR="00CD0E1E" w:rsidRDefault="00CD0E1E" w:rsidP="00A848CA">
      <w:pPr>
        <w:spacing w:after="0" w:line="240" w:lineRule="auto"/>
        <w:ind w:left="1440"/>
        <w:rPr>
          <w:rFonts w:ascii="Arial" w:eastAsia="Arial" w:hAnsi="Arial" w:cs="Arial"/>
        </w:rPr>
      </w:pPr>
      <w:r w:rsidRPr="00A13647">
        <w:rPr>
          <w:rFonts w:ascii="Arial" w:eastAsia="Arial" w:hAnsi="Arial" w:cs="Arial"/>
        </w:rPr>
        <w:t>AYES</w:t>
      </w:r>
      <w:r>
        <w:rPr>
          <w:rFonts w:ascii="Arial" w:eastAsia="Arial" w:hAnsi="Arial" w:cs="Arial"/>
        </w:rPr>
        <w:t xml:space="preserve">:       Commissioners </w:t>
      </w:r>
      <w:proofErr w:type="spellStart"/>
      <w:r>
        <w:rPr>
          <w:rFonts w:ascii="Arial" w:eastAsia="Arial" w:hAnsi="Arial" w:cs="Arial"/>
        </w:rPr>
        <w:t>Slooten</w:t>
      </w:r>
      <w:proofErr w:type="spellEnd"/>
      <w:r>
        <w:rPr>
          <w:rFonts w:ascii="Arial" w:eastAsia="Arial" w:hAnsi="Arial" w:cs="Arial"/>
        </w:rPr>
        <w:t xml:space="preserve">, </w:t>
      </w:r>
      <w:proofErr w:type="spellStart"/>
      <w:r>
        <w:rPr>
          <w:rFonts w:ascii="Arial" w:eastAsia="Arial" w:hAnsi="Arial" w:cs="Arial"/>
        </w:rPr>
        <w:t>Archacki</w:t>
      </w:r>
      <w:proofErr w:type="spellEnd"/>
      <w:r>
        <w:rPr>
          <w:rFonts w:ascii="Arial" w:eastAsia="Arial" w:hAnsi="Arial" w:cs="Arial"/>
        </w:rPr>
        <w:t xml:space="preserve">, Scholz, Robey, Simon, </w:t>
      </w:r>
      <w:proofErr w:type="spellStart"/>
      <w:r>
        <w:rPr>
          <w:rFonts w:ascii="Arial" w:eastAsia="Arial" w:hAnsi="Arial" w:cs="Arial"/>
        </w:rPr>
        <w:t>Mattina</w:t>
      </w:r>
      <w:proofErr w:type="spellEnd"/>
      <w:r>
        <w:rPr>
          <w:rFonts w:ascii="Arial" w:eastAsia="Arial" w:hAnsi="Arial" w:cs="Arial"/>
        </w:rPr>
        <w:t xml:space="preserve"> and Sabatier </w:t>
      </w:r>
    </w:p>
    <w:p w14:paraId="2CAB94C9" w14:textId="77777777" w:rsidR="00CD0E1E" w:rsidRDefault="00CD0E1E" w:rsidP="00A848CA">
      <w:pPr>
        <w:spacing w:after="0" w:line="240" w:lineRule="auto"/>
        <w:ind w:left="720" w:firstLine="720"/>
        <w:rPr>
          <w:rFonts w:ascii="Arial" w:eastAsia="Arial" w:hAnsi="Arial" w:cs="Arial"/>
        </w:rPr>
      </w:pPr>
      <w:r>
        <w:rPr>
          <w:rFonts w:ascii="Arial" w:eastAsia="Arial" w:hAnsi="Arial" w:cs="Arial"/>
        </w:rPr>
        <w:t xml:space="preserve">NOES:       None. </w:t>
      </w:r>
    </w:p>
    <w:p w14:paraId="4123F1DE" w14:textId="43B4E4C3" w:rsidR="00966348" w:rsidRDefault="00CD0E1E" w:rsidP="00A848CA">
      <w:pPr>
        <w:spacing w:after="0" w:line="240" w:lineRule="auto"/>
        <w:ind w:left="720" w:firstLine="720"/>
        <w:rPr>
          <w:rFonts w:ascii="Arial" w:eastAsia="Arial" w:hAnsi="Arial" w:cs="Arial"/>
        </w:rPr>
      </w:pPr>
      <w:r>
        <w:rPr>
          <w:rFonts w:ascii="Arial" w:eastAsia="Arial" w:hAnsi="Arial" w:cs="Arial"/>
        </w:rPr>
        <w:t>ABSTAIN:  None.</w:t>
      </w:r>
    </w:p>
    <w:p w14:paraId="30DEEBEE" w14:textId="77777777" w:rsidR="008F7D16" w:rsidRDefault="008F7D16" w:rsidP="008F7D16">
      <w:pPr>
        <w:spacing w:after="0" w:line="240" w:lineRule="auto"/>
        <w:rPr>
          <w:rFonts w:ascii="Arial" w:eastAsia="Arial" w:hAnsi="Arial" w:cs="Arial"/>
          <w:iCs/>
          <w:color w:val="000000"/>
        </w:rPr>
      </w:pPr>
    </w:p>
    <w:p w14:paraId="3CA8980B" w14:textId="4874583E" w:rsidR="007E4F4F" w:rsidRPr="00D258F0" w:rsidRDefault="007E4F4F" w:rsidP="008D4EE8">
      <w:pPr>
        <w:spacing w:after="0" w:line="240" w:lineRule="auto"/>
        <w:rPr>
          <w:rFonts w:ascii="Arial" w:eastAsia="Arial" w:hAnsi="Arial" w:cs="Arial"/>
          <w:bCs/>
          <w:iCs/>
          <w:color w:val="000000" w:themeColor="text1"/>
        </w:rPr>
      </w:pPr>
    </w:p>
    <w:p w14:paraId="0C901B0E" w14:textId="30F546BD" w:rsidR="001A3E4D" w:rsidRPr="00D258F0" w:rsidRDefault="00317034" w:rsidP="001A3E4D">
      <w:pPr>
        <w:ind w:left="720" w:hanging="720"/>
        <w:rPr>
          <w:rFonts w:ascii="Arial" w:hAnsi="Arial" w:cs="Arial"/>
          <w:b/>
          <w:color w:val="000000" w:themeColor="text1"/>
        </w:rPr>
      </w:pPr>
      <w:r>
        <w:rPr>
          <w:rFonts w:ascii="Arial" w:hAnsi="Arial" w:cs="Arial"/>
          <w:b/>
          <w:color w:val="000000" w:themeColor="text1"/>
        </w:rPr>
        <w:t>7</w:t>
      </w:r>
      <w:r w:rsidR="001A3E4D" w:rsidRPr="00D258F0">
        <w:rPr>
          <w:rFonts w:ascii="Arial" w:hAnsi="Arial" w:cs="Arial"/>
          <w:b/>
          <w:color w:val="000000" w:themeColor="text1"/>
        </w:rPr>
        <w:t>.</w:t>
      </w:r>
      <w:r w:rsidR="001A3E4D" w:rsidRPr="00D258F0">
        <w:rPr>
          <w:rFonts w:ascii="Arial" w:hAnsi="Arial" w:cs="Arial"/>
          <w:b/>
          <w:color w:val="000000" w:themeColor="text1"/>
        </w:rPr>
        <w:tab/>
        <w:t>Continued discussion regarding Domestic Water Providers in Clearlake and first DRAFT MSR and SOI</w:t>
      </w:r>
    </w:p>
    <w:p w14:paraId="6483AD97" w14:textId="14AD95FD" w:rsidR="005573E7" w:rsidRPr="005573E7" w:rsidRDefault="001A3E4D" w:rsidP="001A3E4D">
      <w:pPr>
        <w:spacing w:after="0" w:line="240" w:lineRule="auto"/>
        <w:ind w:left="720"/>
        <w:rPr>
          <w:rFonts w:ascii="Arial" w:eastAsia="Arial" w:hAnsi="Arial" w:cs="Arial"/>
          <w:iCs/>
          <w:color w:val="000000" w:themeColor="text1"/>
        </w:rPr>
      </w:pPr>
      <w:r>
        <w:rPr>
          <w:rFonts w:ascii="Arial" w:eastAsia="Arial" w:hAnsi="Arial" w:cs="Arial"/>
          <w:iCs/>
          <w:color w:val="000000"/>
        </w:rPr>
        <w:t xml:space="preserve">Executive Officer Benoit introduced the discussion </w:t>
      </w:r>
      <w:r w:rsidR="005573E7">
        <w:rPr>
          <w:rFonts w:ascii="Arial" w:eastAsia="Arial" w:hAnsi="Arial" w:cs="Arial"/>
          <w:iCs/>
          <w:color w:val="000000"/>
        </w:rPr>
        <w:t xml:space="preserve">stating the report handed out at the September meeting is to be an open file report.  He stated fire flow summary information needs to be included into the report.  Some data is to be posted on the website namely fire flows.  Commissioner </w:t>
      </w:r>
      <w:proofErr w:type="spellStart"/>
      <w:r w:rsidR="005573E7">
        <w:rPr>
          <w:rFonts w:ascii="Arial" w:eastAsia="Arial" w:hAnsi="Arial" w:cs="Arial"/>
          <w:iCs/>
          <w:color w:val="000000"/>
        </w:rPr>
        <w:t>Slooten</w:t>
      </w:r>
      <w:proofErr w:type="spellEnd"/>
      <w:r w:rsidR="005573E7">
        <w:rPr>
          <w:rFonts w:ascii="Arial" w:eastAsia="Arial" w:hAnsi="Arial" w:cs="Arial"/>
          <w:iCs/>
          <w:color w:val="000000"/>
        </w:rPr>
        <w:t xml:space="preserve"> spoke of the inadequate fire flows and there is  also inadequate fire flow spacing leaving the notion the water districts are not taking care of fire flow spacing and water conveyance infrastructure. Sabatier asked if the Risk Reduction Authority is aware of the issue.  Simon believed the Risk Reduction Authority was aware of the situation.  Comm </w:t>
      </w:r>
      <w:proofErr w:type="spellStart"/>
      <w:r w:rsidR="005573E7">
        <w:rPr>
          <w:rFonts w:ascii="Arial" w:eastAsia="Arial" w:hAnsi="Arial" w:cs="Arial"/>
          <w:iCs/>
          <w:color w:val="000000"/>
        </w:rPr>
        <w:t>Archacki</w:t>
      </w:r>
      <w:proofErr w:type="spellEnd"/>
      <w:r w:rsidR="005573E7">
        <w:rPr>
          <w:rFonts w:ascii="Arial" w:eastAsia="Arial" w:hAnsi="Arial" w:cs="Arial"/>
          <w:iCs/>
          <w:color w:val="000000"/>
        </w:rPr>
        <w:t xml:space="preserve"> concurred.  The water providers need to coordinate with fire service providers in Lake County. He was also concerned about taking CLOCWD water from hydrants and using the water for suppression outside the CLOCWD leaving the rate payers with the bill.  There needs  to be  something in place to share the burden of fire suppression.  How does LAFCo position itself in a MSR to better access grant funding to remedy inadequacies in water systems.  </w:t>
      </w:r>
      <w:proofErr w:type="spellStart"/>
      <w:r w:rsidR="005573E7">
        <w:rPr>
          <w:rFonts w:ascii="Arial" w:eastAsia="Arial" w:hAnsi="Arial" w:cs="Arial"/>
          <w:iCs/>
          <w:color w:val="000000"/>
        </w:rPr>
        <w:t>Slooten</w:t>
      </w:r>
      <w:proofErr w:type="spellEnd"/>
      <w:r w:rsidR="005573E7">
        <w:rPr>
          <w:rFonts w:ascii="Arial" w:eastAsia="Arial" w:hAnsi="Arial" w:cs="Arial"/>
          <w:iCs/>
          <w:color w:val="000000"/>
        </w:rPr>
        <w:t xml:space="preserve"> said these problems are not being adequately addressed and remedied.  Sabatier re-iterated what can LAFCo do to help with grant funding and improvements to water systems?  </w:t>
      </w:r>
      <w:proofErr w:type="gramStart"/>
      <w:r w:rsidR="005573E7">
        <w:rPr>
          <w:rFonts w:ascii="Arial" w:eastAsia="Arial" w:hAnsi="Arial" w:cs="Arial"/>
          <w:iCs/>
          <w:color w:val="000000"/>
        </w:rPr>
        <w:t>i.e.</w:t>
      </w:r>
      <w:proofErr w:type="gramEnd"/>
      <w:r w:rsidR="005573E7">
        <w:rPr>
          <w:rFonts w:ascii="Arial" w:eastAsia="Arial" w:hAnsi="Arial" w:cs="Arial"/>
          <w:iCs/>
          <w:color w:val="000000"/>
        </w:rPr>
        <w:t xml:space="preserve"> make determinations in a MSR.  Lyons discussed the policy change for follow-up in Service Reviews and we continue to kick the can down the road  and there is tremendous need but not enough money.  </w:t>
      </w:r>
      <w:proofErr w:type="spellStart"/>
      <w:r w:rsidR="005573E7">
        <w:rPr>
          <w:rFonts w:ascii="Arial" w:eastAsia="Arial" w:hAnsi="Arial" w:cs="Arial"/>
          <w:iCs/>
          <w:color w:val="000000"/>
        </w:rPr>
        <w:t>Slooten</w:t>
      </w:r>
      <w:proofErr w:type="spellEnd"/>
      <w:r w:rsidR="005573E7">
        <w:rPr>
          <w:rFonts w:ascii="Arial" w:eastAsia="Arial" w:hAnsi="Arial" w:cs="Arial"/>
          <w:iCs/>
          <w:color w:val="000000"/>
        </w:rPr>
        <w:t xml:space="preserve"> stated water “</w:t>
      </w:r>
      <w:proofErr w:type="spellStart"/>
      <w:r w:rsidR="005573E7">
        <w:rPr>
          <w:rFonts w:ascii="Arial" w:eastAsia="Arial" w:hAnsi="Arial" w:cs="Arial"/>
          <w:iCs/>
          <w:color w:val="000000"/>
        </w:rPr>
        <w:t>mutuals</w:t>
      </w:r>
      <w:proofErr w:type="spellEnd"/>
      <w:r w:rsidR="005573E7">
        <w:rPr>
          <w:rFonts w:ascii="Arial" w:eastAsia="Arial" w:hAnsi="Arial" w:cs="Arial"/>
          <w:iCs/>
          <w:color w:val="000000"/>
        </w:rPr>
        <w:t xml:space="preserve">” and “utilities” cannot access grant money. Robey stated </w:t>
      </w:r>
      <w:proofErr w:type="spellStart"/>
      <w:r w:rsidR="005573E7">
        <w:rPr>
          <w:rFonts w:ascii="Arial" w:eastAsia="Arial" w:hAnsi="Arial" w:cs="Arial"/>
          <w:iCs/>
          <w:color w:val="000000"/>
        </w:rPr>
        <w:t>Lafco</w:t>
      </w:r>
      <w:proofErr w:type="spellEnd"/>
      <w:r w:rsidR="005573E7">
        <w:rPr>
          <w:rFonts w:ascii="Arial" w:eastAsia="Arial" w:hAnsi="Arial" w:cs="Arial"/>
          <w:iCs/>
          <w:color w:val="000000"/>
        </w:rPr>
        <w:t xml:space="preserve"> can support a consolidation. Benoit explained what we did with Cobb a couple of years ago. Bruno stated if LAFCo were to receive an application we could work on an annexation. Ultimately you would need to purchase the assets of the utility and most likely have an election.  Bruno discussed fire flows are a county-wide and what </w:t>
      </w:r>
      <w:r w:rsidR="005573E7" w:rsidRPr="00D258F0">
        <w:rPr>
          <w:rFonts w:ascii="Arial" w:eastAsia="Arial" w:hAnsi="Arial" w:cs="Arial"/>
          <w:iCs/>
          <w:color w:val="000000" w:themeColor="text1"/>
        </w:rPr>
        <w:t>can LAFCo do and suggested this be discussed on the next LAFCo agenda including fire flows and grants.</w:t>
      </w:r>
      <w:r w:rsidR="00362B33" w:rsidRPr="00D258F0">
        <w:rPr>
          <w:rFonts w:ascii="Arial" w:eastAsia="Arial" w:hAnsi="Arial" w:cs="Arial"/>
          <w:b/>
          <w:bCs/>
          <w:iCs/>
          <w:color w:val="000000" w:themeColor="text1"/>
        </w:rPr>
        <w:t xml:space="preserve"> </w:t>
      </w:r>
      <w:r w:rsidR="005573E7">
        <w:rPr>
          <w:rFonts w:ascii="Arial" w:eastAsia="Arial" w:hAnsi="Arial" w:cs="Arial"/>
          <w:iCs/>
          <w:color w:val="000000" w:themeColor="text1"/>
        </w:rPr>
        <w:t xml:space="preserve">Victoria discussed the upcoming </w:t>
      </w:r>
      <w:r w:rsidR="00362B33">
        <w:rPr>
          <w:rFonts w:ascii="Arial" w:eastAsia="Arial" w:hAnsi="Arial" w:cs="Arial"/>
          <w:iCs/>
          <w:color w:val="000000" w:themeColor="text1"/>
        </w:rPr>
        <w:t>C</w:t>
      </w:r>
      <w:r w:rsidR="005573E7">
        <w:rPr>
          <w:rFonts w:ascii="Arial" w:eastAsia="Arial" w:hAnsi="Arial" w:cs="Arial"/>
          <w:iCs/>
          <w:color w:val="000000" w:themeColor="text1"/>
        </w:rPr>
        <w:t xml:space="preserve">ommunity </w:t>
      </w:r>
      <w:r w:rsidR="00362B33">
        <w:rPr>
          <w:rFonts w:ascii="Arial" w:eastAsia="Arial" w:hAnsi="Arial" w:cs="Arial"/>
          <w:iCs/>
          <w:color w:val="000000" w:themeColor="text1"/>
        </w:rPr>
        <w:t>W</w:t>
      </w:r>
      <w:r w:rsidR="005573E7">
        <w:rPr>
          <w:rFonts w:ascii="Arial" w:eastAsia="Arial" w:hAnsi="Arial" w:cs="Arial"/>
          <w:iCs/>
          <w:color w:val="000000" w:themeColor="text1"/>
        </w:rPr>
        <w:t xml:space="preserve">ildfire </w:t>
      </w:r>
      <w:r w:rsidR="00362B33">
        <w:rPr>
          <w:rFonts w:ascii="Arial" w:eastAsia="Arial" w:hAnsi="Arial" w:cs="Arial"/>
          <w:iCs/>
          <w:color w:val="000000" w:themeColor="text1"/>
        </w:rPr>
        <w:t>P</w:t>
      </w:r>
      <w:r w:rsidR="005573E7">
        <w:rPr>
          <w:rFonts w:ascii="Arial" w:eastAsia="Arial" w:hAnsi="Arial" w:cs="Arial"/>
          <w:iCs/>
          <w:color w:val="000000" w:themeColor="text1"/>
        </w:rPr>
        <w:t>rotection</w:t>
      </w:r>
      <w:r w:rsidR="00362B33">
        <w:rPr>
          <w:rFonts w:ascii="Arial" w:eastAsia="Arial" w:hAnsi="Arial" w:cs="Arial"/>
          <w:iCs/>
          <w:color w:val="000000" w:themeColor="text1"/>
        </w:rPr>
        <w:t xml:space="preserve"> Plan</w:t>
      </w:r>
      <w:r w:rsidR="005573E7">
        <w:rPr>
          <w:rFonts w:ascii="Arial" w:eastAsia="Arial" w:hAnsi="Arial" w:cs="Arial"/>
          <w:iCs/>
          <w:color w:val="000000" w:themeColor="text1"/>
        </w:rPr>
        <w:t xml:space="preserve"> document and whether or not LAFCo could be involved. Benoit asked if LAF</w:t>
      </w:r>
      <w:r w:rsidR="00362B33">
        <w:rPr>
          <w:rFonts w:ascii="Arial" w:eastAsia="Arial" w:hAnsi="Arial" w:cs="Arial"/>
          <w:iCs/>
          <w:color w:val="000000" w:themeColor="text1"/>
        </w:rPr>
        <w:t>C</w:t>
      </w:r>
      <w:r w:rsidR="005573E7">
        <w:rPr>
          <w:rFonts w:ascii="Arial" w:eastAsia="Arial" w:hAnsi="Arial" w:cs="Arial"/>
          <w:iCs/>
          <w:color w:val="000000" w:themeColor="text1"/>
        </w:rPr>
        <w:t xml:space="preserve">o could receive a copy of the Community </w:t>
      </w:r>
      <w:r w:rsidR="00362B33">
        <w:rPr>
          <w:rFonts w:ascii="Arial" w:eastAsia="Arial" w:hAnsi="Arial" w:cs="Arial"/>
          <w:iCs/>
          <w:color w:val="000000" w:themeColor="text1"/>
        </w:rPr>
        <w:t>W</w:t>
      </w:r>
      <w:r w:rsidR="005573E7">
        <w:rPr>
          <w:rFonts w:ascii="Arial" w:eastAsia="Arial" w:hAnsi="Arial" w:cs="Arial"/>
          <w:iCs/>
          <w:color w:val="000000" w:themeColor="text1"/>
        </w:rPr>
        <w:t xml:space="preserve">ildfire </w:t>
      </w:r>
      <w:r w:rsidR="00362B33">
        <w:rPr>
          <w:rFonts w:ascii="Arial" w:eastAsia="Arial" w:hAnsi="Arial" w:cs="Arial"/>
          <w:iCs/>
          <w:color w:val="000000" w:themeColor="text1"/>
        </w:rPr>
        <w:t>P</w:t>
      </w:r>
      <w:r w:rsidR="005573E7">
        <w:rPr>
          <w:rFonts w:ascii="Arial" w:eastAsia="Arial" w:hAnsi="Arial" w:cs="Arial"/>
          <w:iCs/>
          <w:color w:val="000000" w:themeColor="text1"/>
        </w:rPr>
        <w:t xml:space="preserve">rotection </w:t>
      </w:r>
      <w:r w:rsidR="00362B33">
        <w:rPr>
          <w:rFonts w:ascii="Arial" w:eastAsia="Arial" w:hAnsi="Arial" w:cs="Arial"/>
          <w:iCs/>
          <w:color w:val="000000" w:themeColor="text1"/>
        </w:rPr>
        <w:t>P</w:t>
      </w:r>
      <w:r w:rsidR="005573E7">
        <w:rPr>
          <w:rFonts w:ascii="Arial" w:eastAsia="Arial" w:hAnsi="Arial" w:cs="Arial"/>
          <w:iCs/>
          <w:color w:val="000000" w:themeColor="text1"/>
        </w:rPr>
        <w:t>lan and be on the mailing list for the Risk Reduction Authority and when they meet</w:t>
      </w:r>
      <w:r w:rsidR="00362B33">
        <w:rPr>
          <w:rFonts w:ascii="Arial" w:eastAsia="Arial" w:hAnsi="Arial" w:cs="Arial"/>
          <w:iCs/>
          <w:color w:val="000000" w:themeColor="text1"/>
        </w:rPr>
        <w:t xml:space="preserve"> and discussed several grant leads.</w:t>
      </w:r>
      <w:r w:rsidR="005573E7">
        <w:rPr>
          <w:rFonts w:ascii="Arial" w:eastAsia="Arial" w:hAnsi="Arial" w:cs="Arial"/>
          <w:iCs/>
          <w:color w:val="000000" w:themeColor="text1"/>
        </w:rPr>
        <w:t xml:space="preserve"> </w:t>
      </w:r>
      <w:r w:rsidR="00362B33">
        <w:rPr>
          <w:rFonts w:ascii="Arial" w:eastAsia="Arial" w:hAnsi="Arial" w:cs="Arial"/>
          <w:iCs/>
          <w:color w:val="000000" w:themeColor="text1"/>
        </w:rPr>
        <w:t>Sabatier suggested an item should be on the next LAFCo meeting about water and what LAFCo can do. And suggested how LAFCo can be in a better position to help.</w:t>
      </w:r>
      <w:r w:rsidR="00582DCE">
        <w:rPr>
          <w:rFonts w:ascii="Arial" w:eastAsia="Arial" w:hAnsi="Arial" w:cs="Arial"/>
          <w:iCs/>
          <w:color w:val="000000" w:themeColor="text1"/>
        </w:rPr>
        <w:t xml:space="preserve"> Simon suggested many entities in Lake County should work together. Bruno suggested the City of Clearlake initiate an application to LAFCo to address the situation of 3 water providers in Clearlake.</w:t>
      </w:r>
    </w:p>
    <w:p w14:paraId="690CF7F5" w14:textId="77777777" w:rsidR="005573E7" w:rsidRDefault="005573E7" w:rsidP="00582DCE">
      <w:pPr>
        <w:spacing w:after="0" w:line="240" w:lineRule="auto"/>
        <w:rPr>
          <w:rFonts w:ascii="Arial" w:eastAsia="Arial" w:hAnsi="Arial" w:cs="Arial"/>
          <w:iCs/>
          <w:color w:val="000000"/>
        </w:rPr>
      </w:pPr>
    </w:p>
    <w:p w14:paraId="3A7279B9" w14:textId="335D6FB4" w:rsidR="001A3E4D" w:rsidRPr="00317034" w:rsidRDefault="00317034" w:rsidP="00304EE8">
      <w:pPr>
        <w:pStyle w:val="Subtitle"/>
        <w:rPr>
          <w:rFonts w:ascii="Arial" w:hAnsi="Arial" w:cs="Arial"/>
          <w:b/>
          <w:bCs/>
        </w:rPr>
      </w:pPr>
      <w:r w:rsidRPr="00317034">
        <w:rPr>
          <w:rFonts w:ascii="Arial" w:hAnsi="Arial" w:cs="Arial"/>
          <w:b/>
          <w:bCs/>
        </w:rPr>
        <w:t>8.</w:t>
      </w:r>
      <w:r w:rsidRPr="00317034">
        <w:rPr>
          <w:rFonts w:ascii="Arial" w:hAnsi="Arial" w:cs="Arial"/>
          <w:b/>
          <w:bCs/>
        </w:rPr>
        <w:tab/>
        <w:t xml:space="preserve">Item 8 was </w:t>
      </w:r>
      <w:r w:rsidR="00146D57">
        <w:rPr>
          <w:rFonts w:ascii="Arial" w:hAnsi="Arial" w:cs="Arial"/>
          <w:b/>
          <w:bCs/>
        </w:rPr>
        <w:t xml:space="preserve">moved to </w:t>
      </w:r>
      <w:r w:rsidRPr="00317034">
        <w:rPr>
          <w:rFonts w:ascii="Arial" w:hAnsi="Arial" w:cs="Arial"/>
          <w:b/>
          <w:bCs/>
        </w:rPr>
        <w:t>the top of the agenda</w:t>
      </w:r>
    </w:p>
    <w:p w14:paraId="27ED9BDC" w14:textId="77777777" w:rsidR="00317034" w:rsidRDefault="00317034" w:rsidP="008D4EE8">
      <w:pPr>
        <w:spacing w:after="0" w:line="240" w:lineRule="auto"/>
        <w:rPr>
          <w:rFonts w:ascii="Arial" w:eastAsia="Arial" w:hAnsi="Arial" w:cs="Arial"/>
          <w:b/>
          <w:bCs/>
          <w:iCs/>
          <w:color w:val="000000"/>
        </w:rPr>
      </w:pPr>
    </w:p>
    <w:p w14:paraId="30D2D606" w14:textId="77777777" w:rsidR="00317034" w:rsidRDefault="00317034" w:rsidP="008D4EE8">
      <w:pPr>
        <w:spacing w:after="0" w:line="240" w:lineRule="auto"/>
        <w:rPr>
          <w:rFonts w:ascii="Arial" w:eastAsia="Arial" w:hAnsi="Arial" w:cs="Arial"/>
          <w:b/>
          <w:bCs/>
          <w:iCs/>
          <w:color w:val="000000"/>
        </w:rPr>
      </w:pPr>
    </w:p>
    <w:p w14:paraId="69E15F0A" w14:textId="77777777" w:rsidR="00146D57" w:rsidRDefault="00146D57" w:rsidP="008D4EE8">
      <w:pPr>
        <w:spacing w:after="0" w:line="240" w:lineRule="auto"/>
        <w:rPr>
          <w:rFonts w:ascii="Arial" w:eastAsia="Arial" w:hAnsi="Arial" w:cs="Arial"/>
          <w:b/>
          <w:bCs/>
          <w:iCs/>
          <w:color w:val="000000"/>
        </w:rPr>
      </w:pPr>
    </w:p>
    <w:p w14:paraId="79B57C31" w14:textId="77777777" w:rsidR="00146D57" w:rsidRDefault="00146D57" w:rsidP="008D4EE8">
      <w:pPr>
        <w:spacing w:after="0" w:line="240" w:lineRule="auto"/>
        <w:rPr>
          <w:rFonts w:ascii="Arial" w:eastAsia="Arial" w:hAnsi="Arial" w:cs="Arial"/>
          <w:b/>
          <w:bCs/>
          <w:iCs/>
          <w:color w:val="000000"/>
        </w:rPr>
      </w:pPr>
    </w:p>
    <w:p w14:paraId="03FBE99A" w14:textId="77777777" w:rsidR="00146D57" w:rsidRDefault="00146D57" w:rsidP="008D4EE8">
      <w:pPr>
        <w:spacing w:after="0" w:line="240" w:lineRule="auto"/>
        <w:rPr>
          <w:rFonts w:ascii="Arial" w:eastAsia="Arial" w:hAnsi="Arial" w:cs="Arial"/>
          <w:b/>
          <w:bCs/>
          <w:iCs/>
          <w:color w:val="000000"/>
        </w:rPr>
      </w:pPr>
    </w:p>
    <w:p w14:paraId="766A295C" w14:textId="426A52EB" w:rsidR="00A55BA9" w:rsidRPr="00A55BA9" w:rsidRDefault="00582DCE" w:rsidP="008D4EE8">
      <w:pPr>
        <w:spacing w:after="0" w:line="240" w:lineRule="auto"/>
        <w:rPr>
          <w:rFonts w:ascii="Arial" w:eastAsia="Arial" w:hAnsi="Arial" w:cs="Arial"/>
          <w:b/>
          <w:bCs/>
          <w:iCs/>
          <w:color w:val="000000"/>
        </w:rPr>
      </w:pPr>
      <w:r>
        <w:rPr>
          <w:rFonts w:ascii="Arial" w:eastAsia="Arial" w:hAnsi="Arial" w:cs="Arial"/>
          <w:b/>
          <w:bCs/>
          <w:iCs/>
          <w:color w:val="000000"/>
        </w:rPr>
        <w:t>9</w:t>
      </w:r>
      <w:r w:rsidR="00A55BA9" w:rsidRPr="00A55BA9">
        <w:rPr>
          <w:rFonts w:ascii="Arial" w:eastAsia="Arial" w:hAnsi="Arial" w:cs="Arial"/>
          <w:b/>
          <w:bCs/>
          <w:iCs/>
          <w:color w:val="000000"/>
        </w:rPr>
        <w:t>.</w:t>
      </w:r>
      <w:r w:rsidR="00A55BA9" w:rsidRPr="00A55BA9">
        <w:rPr>
          <w:rFonts w:ascii="Arial" w:eastAsia="Arial" w:hAnsi="Arial" w:cs="Arial"/>
          <w:b/>
          <w:bCs/>
          <w:iCs/>
          <w:color w:val="000000"/>
        </w:rPr>
        <w:tab/>
      </w:r>
      <w:r w:rsidRPr="00582DCE">
        <w:rPr>
          <w:rFonts w:ascii="Arial" w:hAnsi="Arial" w:cs="Arial"/>
          <w:b/>
          <w:bCs/>
          <w:color w:val="000000"/>
        </w:rPr>
        <w:t>LAFCo regular meeting schedule for 2022</w:t>
      </w:r>
    </w:p>
    <w:p w14:paraId="2B2B845E" w14:textId="43A8287B" w:rsidR="0035467F" w:rsidRDefault="0035467F">
      <w:pPr>
        <w:spacing w:after="0" w:line="240" w:lineRule="auto"/>
        <w:rPr>
          <w:rFonts w:ascii="Arial" w:eastAsia="Arial" w:hAnsi="Arial" w:cs="Arial"/>
          <w:bCs/>
        </w:rPr>
      </w:pPr>
    </w:p>
    <w:p w14:paraId="61FF8701" w14:textId="706D4590" w:rsidR="00A55BA9" w:rsidRDefault="00F70F66" w:rsidP="00D258F0">
      <w:pPr>
        <w:spacing w:after="0" w:line="240" w:lineRule="auto"/>
        <w:ind w:left="720"/>
        <w:rPr>
          <w:rFonts w:ascii="Arial" w:eastAsia="Arial" w:hAnsi="Arial" w:cs="Arial"/>
          <w:bCs/>
        </w:rPr>
      </w:pPr>
      <w:r>
        <w:rPr>
          <w:rFonts w:ascii="Arial" w:eastAsia="Arial" w:hAnsi="Arial" w:cs="Arial"/>
          <w:bCs/>
        </w:rPr>
        <w:t>Sabatier introduced the item.  Robey moved to adopt and seconded by Simon</w:t>
      </w:r>
      <w:r w:rsidR="00D258F0">
        <w:rPr>
          <w:rFonts w:ascii="Arial" w:eastAsia="Arial" w:hAnsi="Arial" w:cs="Arial"/>
          <w:bCs/>
        </w:rPr>
        <w:t>; motion carried</w:t>
      </w:r>
      <w:r>
        <w:rPr>
          <w:rFonts w:ascii="Arial" w:eastAsia="Arial" w:hAnsi="Arial" w:cs="Arial"/>
          <w:bCs/>
        </w:rPr>
        <w:t xml:space="preserve"> </w:t>
      </w:r>
    </w:p>
    <w:p w14:paraId="13364A84" w14:textId="24D5746F" w:rsidR="00F70F66" w:rsidRDefault="00F70F66" w:rsidP="00582DCE">
      <w:pPr>
        <w:spacing w:after="0" w:line="240" w:lineRule="auto"/>
        <w:rPr>
          <w:rFonts w:ascii="Arial" w:eastAsia="Arial" w:hAnsi="Arial" w:cs="Arial"/>
          <w:bCs/>
        </w:rPr>
      </w:pPr>
    </w:p>
    <w:p w14:paraId="68E6781E" w14:textId="77777777" w:rsidR="00F70F66" w:rsidRDefault="00F70F66" w:rsidP="00F70F66">
      <w:pPr>
        <w:spacing w:after="0" w:line="240" w:lineRule="auto"/>
        <w:ind w:left="1440"/>
        <w:rPr>
          <w:rFonts w:ascii="Arial" w:eastAsia="Arial" w:hAnsi="Arial" w:cs="Arial"/>
        </w:rPr>
      </w:pPr>
      <w:r w:rsidRPr="00A13647">
        <w:rPr>
          <w:rFonts w:ascii="Arial" w:eastAsia="Arial" w:hAnsi="Arial" w:cs="Arial"/>
        </w:rPr>
        <w:t>AYES</w:t>
      </w:r>
      <w:r>
        <w:rPr>
          <w:rFonts w:ascii="Arial" w:eastAsia="Arial" w:hAnsi="Arial" w:cs="Arial"/>
        </w:rPr>
        <w:t xml:space="preserve">:       Commissioners </w:t>
      </w:r>
      <w:proofErr w:type="spellStart"/>
      <w:r>
        <w:rPr>
          <w:rFonts w:ascii="Arial" w:eastAsia="Arial" w:hAnsi="Arial" w:cs="Arial"/>
        </w:rPr>
        <w:t>Slooten</w:t>
      </w:r>
      <w:proofErr w:type="spellEnd"/>
      <w:r>
        <w:rPr>
          <w:rFonts w:ascii="Arial" w:eastAsia="Arial" w:hAnsi="Arial" w:cs="Arial"/>
        </w:rPr>
        <w:t xml:space="preserve">, </w:t>
      </w:r>
      <w:proofErr w:type="spellStart"/>
      <w:r>
        <w:rPr>
          <w:rFonts w:ascii="Arial" w:eastAsia="Arial" w:hAnsi="Arial" w:cs="Arial"/>
        </w:rPr>
        <w:t>Archacki</w:t>
      </w:r>
      <w:proofErr w:type="spellEnd"/>
      <w:r>
        <w:rPr>
          <w:rFonts w:ascii="Arial" w:eastAsia="Arial" w:hAnsi="Arial" w:cs="Arial"/>
        </w:rPr>
        <w:t xml:space="preserve">, Scholz, Robey, Simon, </w:t>
      </w:r>
      <w:proofErr w:type="spellStart"/>
      <w:r>
        <w:rPr>
          <w:rFonts w:ascii="Arial" w:eastAsia="Arial" w:hAnsi="Arial" w:cs="Arial"/>
        </w:rPr>
        <w:t>Mattina</w:t>
      </w:r>
      <w:proofErr w:type="spellEnd"/>
      <w:r>
        <w:rPr>
          <w:rFonts w:ascii="Arial" w:eastAsia="Arial" w:hAnsi="Arial" w:cs="Arial"/>
        </w:rPr>
        <w:t xml:space="preserve"> and Sabatier </w:t>
      </w:r>
    </w:p>
    <w:p w14:paraId="6C9AF767" w14:textId="77777777" w:rsidR="00F70F66" w:rsidRDefault="00F70F66" w:rsidP="00F70F66">
      <w:pPr>
        <w:spacing w:after="0" w:line="240" w:lineRule="auto"/>
        <w:ind w:left="720" w:firstLine="720"/>
        <w:rPr>
          <w:rFonts w:ascii="Arial" w:eastAsia="Arial" w:hAnsi="Arial" w:cs="Arial"/>
        </w:rPr>
      </w:pPr>
      <w:r>
        <w:rPr>
          <w:rFonts w:ascii="Arial" w:eastAsia="Arial" w:hAnsi="Arial" w:cs="Arial"/>
        </w:rPr>
        <w:t xml:space="preserve">NOES:       None. </w:t>
      </w:r>
    </w:p>
    <w:p w14:paraId="101228D3" w14:textId="77777777" w:rsidR="00F70F66" w:rsidRDefault="00F70F66" w:rsidP="00F70F66">
      <w:pPr>
        <w:spacing w:after="0" w:line="240" w:lineRule="auto"/>
        <w:ind w:left="720" w:firstLine="720"/>
        <w:rPr>
          <w:rFonts w:ascii="Arial" w:eastAsia="Arial" w:hAnsi="Arial" w:cs="Arial"/>
        </w:rPr>
      </w:pPr>
      <w:r>
        <w:rPr>
          <w:rFonts w:ascii="Arial" w:eastAsia="Arial" w:hAnsi="Arial" w:cs="Arial"/>
        </w:rPr>
        <w:t>ABSTAIN:  None.</w:t>
      </w:r>
    </w:p>
    <w:p w14:paraId="2BE08EEE" w14:textId="77777777" w:rsidR="00F70F66" w:rsidRDefault="00F70F66" w:rsidP="00582DCE">
      <w:pPr>
        <w:spacing w:after="0" w:line="240" w:lineRule="auto"/>
        <w:rPr>
          <w:rFonts w:ascii="Arial" w:eastAsia="Arial" w:hAnsi="Arial" w:cs="Arial"/>
          <w:bCs/>
        </w:rPr>
      </w:pPr>
    </w:p>
    <w:p w14:paraId="2CAFAC6E" w14:textId="77777777" w:rsidR="00A55BA9" w:rsidRDefault="00A55BA9" w:rsidP="005F11FF">
      <w:pPr>
        <w:spacing w:after="0" w:line="240" w:lineRule="auto"/>
        <w:rPr>
          <w:rFonts w:ascii="Arial" w:eastAsia="Arial" w:hAnsi="Arial" w:cs="Arial"/>
          <w:b/>
        </w:rPr>
      </w:pPr>
    </w:p>
    <w:p w14:paraId="394FC3C7" w14:textId="2D4F68B0" w:rsidR="00582DCE" w:rsidRPr="00D01245" w:rsidRDefault="00582DCE" w:rsidP="003750BA">
      <w:pPr>
        <w:ind w:left="720" w:hanging="720"/>
        <w:rPr>
          <w:rFonts w:ascii="Arial" w:hAnsi="Arial" w:cs="Arial"/>
          <w:b/>
        </w:rPr>
      </w:pPr>
      <w:r>
        <w:rPr>
          <w:rFonts w:ascii="Arial" w:eastAsia="Arial" w:hAnsi="Arial" w:cs="Arial"/>
          <w:b/>
        </w:rPr>
        <w:t>10</w:t>
      </w:r>
      <w:r w:rsidR="006B2BCD">
        <w:rPr>
          <w:rFonts w:ascii="Arial" w:eastAsia="Arial" w:hAnsi="Arial" w:cs="Arial"/>
          <w:b/>
        </w:rPr>
        <w:t xml:space="preserve">.  </w:t>
      </w:r>
      <w:r w:rsidR="00F54FEF">
        <w:rPr>
          <w:rFonts w:ascii="Arial" w:eastAsia="Arial" w:hAnsi="Arial" w:cs="Arial"/>
          <w:b/>
        </w:rPr>
        <w:tab/>
      </w:r>
      <w:r w:rsidRPr="00D01245">
        <w:rPr>
          <w:rFonts w:ascii="Arial" w:hAnsi="Arial" w:cs="Arial"/>
          <w:b/>
        </w:rPr>
        <w:t>Executive Officer’ s report.</w:t>
      </w:r>
    </w:p>
    <w:p w14:paraId="44166F93" w14:textId="77777777" w:rsidR="00582DCE" w:rsidRPr="00D01245" w:rsidRDefault="00582DCE" w:rsidP="00582DCE">
      <w:pPr>
        <w:ind w:left="1440" w:hanging="720"/>
        <w:rPr>
          <w:rFonts w:ascii="Arial" w:hAnsi="Arial" w:cs="Arial"/>
          <w:i/>
        </w:rPr>
      </w:pPr>
    </w:p>
    <w:p w14:paraId="2BC342C7" w14:textId="2B128F0A" w:rsidR="00582DCE" w:rsidRPr="00D01245" w:rsidRDefault="00582DCE" w:rsidP="00582DCE">
      <w:pPr>
        <w:numPr>
          <w:ilvl w:val="0"/>
          <w:numId w:val="2"/>
        </w:numPr>
        <w:spacing w:after="0" w:line="240" w:lineRule="auto"/>
        <w:rPr>
          <w:rFonts w:ascii="Arial" w:hAnsi="Arial" w:cs="Arial"/>
          <w:i/>
        </w:rPr>
      </w:pPr>
      <w:r w:rsidRPr="00D01245">
        <w:rPr>
          <w:rFonts w:ascii="Arial" w:hAnsi="Arial" w:cs="Arial"/>
          <w:i/>
        </w:rPr>
        <w:t>South Lakeport Annexation</w:t>
      </w:r>
      <w:r>
        <w:rPr>
          <w:rFonts w:ascii="Arial" w:hAnsi="Arial" w:cs="Arial"/>
          <w:i/>
        </w:rPr>
        <w:t xml:space="preserve"> update</w:t>
      </w:r>
      <w:r w:rsidR="00F70F66">
        <w:rPr>
          <w:rFonts w:ascii="Arial" w:hAnsi="Arial" w:cs="Arial"/>
          <w:i/>
        </w:rPr>
        <w:t xml:space="preserve"> Lakeport City Manager is convening a meeting of the affected parties and the desire is to have this at LAFCo in early 2022</w:t>
      </w:r>
    </w:p>
    <w:p w14:paraId="7CE5A71A" w14:textId="167772B8" w:rsidR="00582DCE" w:rsidRPr="009A29E9" w:rsidRDefault="00582DCE" w:rsidP="00582DCE">
      <w:pPr>
        <w:numPr>
          <w:ilvl w:val="0"/>
          <w:numId w:val="2"/>
        </w:numPr>
        <w:spacing w:after="0" w:line="240" w:lineRule="auto"/>
        <w:rPr>
          <w:rFonts w:ascii="Arial" w:hAnsi="Arial" w:cs="Arial"/>
          <w:b/>
          <w:i/>
        </w:rPr>
      </w:pPr>
      <w:r>
        <w:rPr>
          <w:rFonts w:ascii="Arial" w:hAnsi="Arial" w:cs="Arial"/>
          <w:i/>
        </w:rPr>
        <w:t>Upper Lake area MTBE (Methyl tert-butyl ether) Drinking Water Contamination</w:t>
      </w:r>
      <w:r w:rsidR="00F70F66">
        <w:rPr>
          <w:rFonts w:ascii="Arial" w:hAnsi="Arial" w:cs="Arial"/>
          <w:i/>
        </w:rPr>
        <w:t xml:space="preserve"> and discussed the timeline for LAFCo to update the Sphere of Influence, MSR and annexation to the Upper Lake Annexation</w:t>
      </w:r>
    </w:p>
    <w:p w14:paraId="11489658" w14:textId="77D248EB" w:rsidR="00582DCE" w:rsidRPr="008E3285" w:rsidRDefault="00582DCE" w:rsidP="00582DCE">
      <w:pPr>
        <w:numPr>
          <w:ilvl w:val="0"/>
          <w:numId w:val="2"/>
        </w:numPr>
        <w:spacing w:after="0" w:line="240" w:lineRule="auto"/>
        <w:rPr>
          <w:rFonts w:ascii="Arial" w:hAnsi="Arial" w:cs="Arial"/>
          <w:b/>
          <w:i/>
        </w:rPr>
      </w:pPr>
      <w:r>
        <w:rPr>
          <w:rFonts w:ascii="Arial" w:hAnsi="Arial" w:cs="Arial"/>
          <w:i/>
        </w:rPr>
        <w:t>Anticipated Projects</w:t>
      </w:r>
      <w:r w:rsidR="00F70F66">
        <w:rPr>
          <w:rFonts w:ascii="Arial" w:hAnsi="Arial" w:cs="Arial"/>
          <w:i/>
        </w:rPr>
        <w:t xml:space="preserve">:  Middletown Rancheria and </w:t>
      </w:r>
      <w:proofErr w:type="spellStart"/>
      <w:r w:rsidR="00F70F66">
        <w:rPr>
          <w:rFonts w:ascii="Arial" w:hAnsi="Arial" w:cs="Arial"/>
          <w:i/>
        </w:rPr>
        <w:t>Konocti</w:t>
      </w:r>
      <w:proofErr w:type="spellEnd"/>
      <w:r w:rsidR="00F70F66">
        <w:rPr>
          <w:rFonts w:ascii="Arial" w:hAnsi="Arial" w:cs="Arial"/>
          <w:i/>
        </w:rPr>
        <w:t xml:space="preserve"> County Water District. </w:t>
      </w:r>
    </w:p>
    <w:p w14:paraId="6F72E3DF" w14:textId="28BC7839" w:rsidR="00F54FEF" w:rsidRPr="00F54FEF" w:rsidRDefault="00F54FEF" w:rsidP="00582DCE">
      <w:pPr>
        <w:spacing w:after="0" w:line="240" w:lineRule="auto"/>
        <w:rPr>
          <w:rFonts w:ascii="Arial" w:eastAsia="Arial" w:hAnsi="Arial" w:cs="Arial"/>
          <w:bCs/>
        </w:rPr>
      </w:pPr>
    </w:p>
    <w:p w14:paraId="23947AF2" w14:textId="6F58B874" w:rsidR="00582DCE" w:rsidRDefault="00F54FEF" w:rsidP="003735F0">
      <w:pPr>
        <w:spacing w:after="0" w:line="240" w:lineRule="auto"/>
        <w:ind w:left="720" w:hanging="720"/>
        <w:rPr>
          <w:rFonts w:ascii="Arial" w:hAnsi="Arial" w:cs="Arial"/>
          <w:b/>
        </w:rPr>
      </w:pPr>
      <w:r>
        <w:rPr>
          <w:rFonts w:ascii="Arial" w:eastAsia="Arial" w:hAnsi="Arial" w:cs="Arial"/>
          <w:b/>
        </w:rPr>
        <w:t>1</w:t>
      </w:r>
      <w:r w:rsidR="00582DCE">
        <w:rPr>
          <w:rFonts w:ascii="Arial" w:eastAsia="Arial" w:hAnsi="Arial" w:cs="Arial"/>
          <w:b/>
        </w:rPr>
        <w:t>1</w:t>
      </w:r>
      <w:r>
        <w:rPr>
          <w:rFonts w:ascii="Arial" w:eastAsia="Arial" w:hAnsi="Arial" w:cs="Arial"/>
          <w:b/>
        </w:rPr>
        <w:t>.</w:t>
      </w:r>
      <w:r>
        <w:rPr>
          <w:rFonts w:ascii="Arial" w:eastAsia="Arial" w:hAnsi="Arial" w:cs="Arial"/>
          <w:b/>
        </w:rPr>
        <w:tab/>
      </w:r>
      <w:r w:rsidR="00582DCE" w:rsidRPr="00D01245">
        <w:rPr>
          <w:rFonts w:ascii="Arial" w:hAnsi="Arial" w:cs="Arial"/>
          <w:b/>
        </w:rPr>
        <w:t>LAFCo Counsel’s report</w:t>
      </w:r>
    </w:p>
    <w:p w14:paraId="39A92BF5" w14:textId="2A082C8C" w:rsidR="0064280F" w:rsidRDefault="0064280F" w:rsidP="003735F0">
      <w:pPr>
        <w:spacing w:after="0" w:line="240" w:lineRule="auto"/>
        <w:ind w:left="720" w:hanging="720"/>
        <w:rPr>
          <w:rFonts w:ascii="Arial" w:eastAsia="Arial" w:hAnsi="Arial" w:cs="Arial"/>
          <w:b/>
        </w:rPr>
      </w:pPr>
    </w:p>
    <w:p w14:paraId="16A1C8D5" w14:textId="7F1D4D31" w:rsidR="0064280F" w:rsidRPr="0064280F" w:rsidRDefault="0064280F" w:rsidP="003735F0">
      <w:pPr>
        <w:spacing w:after="0" w:line="240" w:lineRule="auto"/>
        <w:ind w:left="720" w:hanging="720"/>
        <w:rPr>
          <w:rFonts w:ascii="Arial" w:eastAsia="Arial" w:hAnsi="Arial" w:cs="Arial"/>
          <w:bCs/>
        </w:rPr>
      </w:pPr>
      <w:r>
        <w:rPr>
          <w:rFonts w:ascii="Arial" w:eastAsia="Arial" w:hAnsi="Arial" w:cs="Arial"/>
          <w:b/>
        </w:rPr>
        <w:tab/>
      </w:r>
      <w:r>
        <w:rPr>
          <w:rFonts w:ascii="Arial" w:eastAsia="Arial" w:hAnsi="Arial" w:cs="Arial"/>
          <w:b/>
        </w:rPr>
        <w:tab/>
      </w:r>
      <w:r w:rsidRPr="0064280F">
        <w:rPr>
          <w:rFonts w:ascii="Arial" w:eastAsia="Arial" w:hAnsi="Arial" w:cs="Arial"/>
          <w:bCs/>
        </w:rPr>
        <w:t>Browne had nothing to report</w:t>
      </w:r>
    </w:p>
    <w:p w14:paraId="56435B55" w14:textId="77777777" w:rsidR="00582DCE" w:rsidRDefault="00582DCE" w:rsidP="003735F0">
      <w:pPr>
        <w:spacing w:after="0" w:line="240" w:lineRule="auto"/>
        <w:ind w:left="720" w:hanging="720"/>
        <w:rPr>
          <w:rFonts w:ascii="Arial" w:eastAsia="Arial" w:hAnsi="Arial" w:cs="Arial"/>
          <w:b/>
        </w:rPr>
      </w:pPr>
    </w:p>
    <w:p w14:paraId="77C26BE0" w14:textId="3AAF12EE" w:rsidR="003735F0" w:rsidRDefault="00582DCE" w:rsidP="003735F0">
      <w:pPr>
        <w:spacing w:after="0" w:line="240" w:lineRule="auto"/>
        <w:ind w:left="720" w:hanging="720"/>
        <w:rPr>
          <w:rFonts w:ascii="Arial" w:eastAsia="Arial" w:hAnsi="Arial" w:cs="Arial"/>
          <w:b/>
        </w:rPr>
      </w:pPr>
      <w:r>
        <w:rPr>
          <w:rFonts w:ascii="Arial" w:eastAsia="Arial" w:hAnsi="Arial" w:cs="Arial"/>
          <w:b/>
        </w:rPr>
        <w:t>12.</w:t>
      </w:r>
      <w:r>
        <w:rPr>
          <w:rFonts w:ascii="Arial" w:eastAsia="Arial" w:hAnsi="Arial" w:cs="Arial"/>
          <w:b/>
        </w:rPr>
        <w:tab/>
      </w:r>
      <w:r w:rsidR="00F54FEF">
        <w:rPr>
          <w:rFonts w:ascii="Arial" w:eastAsia="Arial" w:hAnsi="Arial" w:cs="Arial"/>
          <w:b/>
        </w:rPr>
        <w:t>Commissioner’s Report</w:t>
      </w:r>
      <w:r w:rsidR="003735F0">
        <w:rPr>
          <w:rFonts w:ascii="Arial" w:eastAsia="Arial" w:hAnsi="Arial" w:cs="Arial"/>
          <w:b/>
        </w:rPr>
        <w:t xml:space="preserve">  </w:t>
      </w:r>
    </w:p>
    <w:p w14:paraId="4989577A" w14:textId="77777777" w:rsidR="003735F0" w:rsidRDefault="003735F0" w:rsidP="003735F0">
      <w:pPr>
        <w:spacing w:after="0" w:line="240" w:lineRule="auto"/>
        <w:ind w:left="720" w:hanging="720"/>
        <w:rPr>
          <w:rFonts w:ascii="Arial" w:eastAsia="Arial" w:hAnsi="Arial" w:cs="Arial"/>
          <w:b/>
        </w:rPr>
      </w:pPr>
    </w:p>
    <w:p w14:paraId="684DAB3A" w14:textId="7697C5A1" w:rsidR="003735F0" w:rsidRPr="003735F0" w:rsidRDefault="0064280F" w:rsidP="003735F0">
      <w:pPr>
        <w:spacing w:after="0" w:line="240" w:lineRule="auto"/>
        <w:ind w:left="720"/>
        <w:rPr>
          <w:rFonts w:ascii="Arial" w:eastAsia="Arial" w:hAnsi="Arial" w:cs="Arial"/>
          <w:bCs/>
        </w:rPr>
      </w:pPr>
      <w:r>
        <w:rPr>
          <w:rFonts w:ascii="Arial" w:eastAsia="Arial" w:hAnsi="Arial" w:cs="Arial"/>
          <w:bCs/>
        </w:rPr>
        <w:t>No report</w:t>
      </w:r>
    </w:p>
    <w:p w14:paraId="7BB2E594" w14:textId="191E5EBF" w:rsidR="00F54FEF" w:rsidRDefault="00F54FEF" w:rsidP="005F11FF">
      <w:pPr>
        <w:spacing w:after="0" w:line="240" w:lineRule="auto"/>
        <w:rPr>
          <w:rFonts w:ascii="Arial" w:eastAsia="Arial" w:hAnsi="Arial" w:cs="Arial"/>
          <w:b/>
        </w:rPr>
      </w:pPr>
    </w:p>
    <w:p w14:paraId="1D670D01" w14:textId="0D578392" w:rsidR="00F54FEF" w:rsidRPr="00F54FEF" w:rsidRDefault="00F54FEF" w:rsidP="00F54FEF">
      <w:pPr>
        <w:ind w:left="720" w:hanging="720"/>
        <w:rPr>
          <w:rFonts w:ascii="Arial" w:hAnsi="Arial" w:cs="Arial"/>
          <w:b/>
        </w:rPr>
      </w:pPr>
      <w:r w:rsidRPr="00D01245">
        <w:rPr>
          <w:rFonts w:ascii="Arial" w:hAnsi="Arial" w:cs="Arial"/>
          <w:b/>
        </w:rPr>
        <w:t>1</w:t>
      </w:r>
      <w:r w:rsidR="00582DCE">
        <w:rPr>
          <w:rFonts w:ascii="Arial" w:hAnsi="Arial" w:cs="Arial"/>
          <w:b/>
        </w:rPr>
        <w:t>3</w:t>
      </w:r>
      <w:r w:rsidRPr="00D01245">
        <w:rPr>
          <w:rFonts w:ascii="Arial" w:hAnsi="Arial" w:cs="Arial"/>
          <w:b/>
        </w:rPr>
        <w:t>.</w:t>
      </w:r>
      <w:r w:rsidRPr="00D01245">
        <w:rPr>
          <w:rFonts w:ascii="Arial" w:hAnsi="Arial" w:cs="Arial"/>
          <w:b/>
        </w:rPr>
        <w:tab/>
        <w:t xml:space="preserve">Correspondence:   </w:t>
      </w:r>
    </w:p>
    <w:p w14:paraId="6AE56493" w14:textId="1C3ADBE3" w:rsidR="00582DCE" w:rsidRPr="00D01245" w:rsidRDefault="00582DCE" w:rsidP="00582DCE">
      <w:pPr>
        <w:ind w:left="1440"/>
        <w:rPr>
          <w:rFonts w:ascii="Arial" w:hAnsi="Arial" w:cs="Arial"/>
          <w:i/>
        </w:rPr>
      </w:pPr>
      <w:r>
        <w:rPr>
          <w:rFonts w:ascii="Arial" w:hAnsi="Arial" w:cs="Arial"/>
          <w:i/>
        </w:rPr>
        <w:t>a.</w:t>
      </w:r>
      <w:r>
        <w:rPr>
          <w:rFonts w:ascii="Arial" w:hAnsi="Arial" w:cs="Arial"/>
          <w:i/>
        </w:rPr>
        <w:tab/>
        <w:t>Bill Chiat Memorial Fund Scholarships</w:t>
      </w:r>
      <w:r w:rsidR="0064280F">
        <w:rPr>
          <w:rFonts w:ascii="Arial" w:hAnsi="Arial" w:cs="Arial"/>
          <w:i/>
        </w:rPr>
        <w:t xml:space="preserve">  Benoit wanted Commissioners to be aware this is happening.</w:t>
      </w:r>
    </w:p>
    <w:p w14:paraId="3170880F" w14:textId="3E1249F3" w:rsidR="00582DCE" w:rsidRPr="00D01245" w:rsidRDefault="00F54FEF" w:rsidP="00317034">
      <w:pPr>
        <w:ind w:left="720" w:hanging="720"/>
        <w:rPr>
          <w:rFonts w:ascii="Arial" w:hAnsi="Arial" w:cs="Arial"/>
          <w:b/>
          <w:i/>
        </w:rPr>
      </w:pPr>
      <w:r w:rsidRPr="00D01245">
        <w:rPr>
          <w:rFonts w:ascii="Arial" w:hAnsi="Arial" w:cs="Arial"/>
          <w:b/>
        </w:rPr>
        <w:t>1</w:t>
      </w:r>
      <w:r w:rsidR="00582DCE">
        <w:rPr>
          <w:rFonts w:ascii="Arial" w:hAnsi="Arial" w:cs="Arial"/>
          <w:b/>
        </w:rPr>
        <w:t>4</w:t>
      </w:r>
      <w:r w:rsidRPr="00D01245">
        <w:rPr>
          <w:rFonts w:ascii="Arial" w:hAnsi="Arial" w:cs="Arial"/>
          <w:b/>
        </w:rPr>
        <w:t>.</w:t>
      </w:r>
      <w:r w:rsidRPr="00D01245">
        <w:rPr>
          <w:rFonts w:ascii="Arial" w:hAnsi="Arial" w:cs="Arial"/>
          <w:b/>
        </w:rPr>
        <w:tab/>
        <w:t xml:space="preserve">Adjourn to LAFCO’s next regular meeting:  </w:t>
      </w:r>
      <w:r w:rsidR="00582DCE" w:rsidRPr="00D01245">
        <w:rPr>
          <w:rFonts w:ascii="Arial" w:hAnsi="Arial" w:cs="Arial"/>
          <w:b/>
        </w:rPr>
        <w:t xml:space="preserve">Wednesday </w:t>
      </w:r>
      <w:r w:rsidR="00582DCE">
        <w:rPr>
          <w:rFonts w:ascii="Arial" w:hAnsi="Arial" w:cs="Arial"/>
          <w:b/>
        </w:rPr>
        <w:t>January 19</w:t>
      </w:r>
      <w:r w:rsidR="00582DCE" w:rsidRPr="009A29E9">
        <w:rPr>
          <w:rFonts w:ascii="Arial" w:hAnsi="Arial" w:cs="Arial"/>
          <w:b/>
          <w:vertAlign w:val="superscript"/>
        </w:rPr>
        <w:t>th</w:t>
      </w:r>
      <w:r w:rsidR="00582DCE">
        <w:rPr>
          <w:rFonts w:ascii="Arial" w:hAnsi="Arial" w:cs="Arial"/>
          <w:b/>
        </w:rPr>
        <w:t xml:space="preserve"> </w:t>
      </w:r>
      <w:r w:rsidR="00582DCE" w:rsidRPr="00D01245">
        <w:rPr>
          <w:rFonts w:ascii="Arial" w:hAnsi="Arial" w:cs="Arial"/>
          <w:b/>
        </w:rPr>
        <w:t>, 202</w:t>
      </w:r>
      <w:r w:rsidR="00582DCE">
        <w:rPr>
          <w:rFonts w:ascii="Arial" w:hAnsi="Arial" w:cs="Arial"/>
          <w:b/>
        </w:rPr>
        <w:t>2</w:t>
      </w:r>
      <w:r w:rsidR="00582DCE" w:rsidRPr="00D01245">
        <w:rPr>
          <w:rFonts w:ascii="Arial" w:hAnsi="Arial" w:cs="Arial"/>
          <w:b/>
        </w:rPr>
        <w:t xml:space="preserve">  9:3</w:t>
      </w:r>
      <w:r w:rsidR="00317034">
        <w:rPr>
          <w:rFonts w:ascii="Arial" w:hAnsi="Arial" w:cs="Arial"/>
          <w:b/>
        </w:rPr>
        <w:t xml:space="preserve">0 </w:t>
      </w:r>
      <w:r w:rsidR="00582DCE" w:rsidRPr="00D01245">
        <w:rPr>
          <w:rFonts w:ascii="Arial" w:hAnsi="Arial" w:cs="Arial"/>
          <w:b/>
        </w:rPr>
        <w:t xml:space="preserve">AM in </w:t>
      </w:r>
      <w:r w:rsidR="00582DCE">
        <w:rPr>
          <w:rFonts w:ascii="Arial" w:hAnsi="Arial" w:cs="Arial"/>
          <w:b/>
        </w:rPr>
        <w:t>Clearlake</w:t>
      </w:r>
    </w:p>
    <w:p w14:paraId="36B0EC3F" w14:textId="77777777" w:rsidR="00317034" w:rsidRDefault="00317034" w:rsidP="00582DCE">
      <w:pPr>
        <w:ind w:left="720" w:hanging="720"/>
        <w:rPr>
          <w:rFonts w:ascii="Arial" w:eastAsia="Arial" w:hAnsi="Arial" w:cs="Arial"/>
        </w:rPr>
      </w:pPr>
    </w:p>
    <w:p w14:paraId="46F383A8" w14:textId="3B25DD8B" w:rsidR="00E27ED6" w:rsidRPr="003735F0" w:rsidRDefault="00582DCE" w:rsidP="00582DCE">
      <w:pPr>
        <w:ind w:left="720" w:hanging="720"/>
        <w:rPr>
          <w:rFonts w:ascii="Arial" w:hAnsi="Arial" w:cs="Arial"/>
          <w:i/>
          <w:sz w:val="20"/>
        </w:rPr>
      </w:pPr>
      <w:r>
        <w:rPr>
          <w:rFonts w:ascii="Arial" w:eastAsia="Arial" w:hAnsi="Arial" w:cs="Arial"/>
        </w:rPr>
        <w:t>11:00</w:t>
      </w:r>
      <w:r w:rsidR="008A54B7">
        <w:rPr>
          <w:rFonts w:ascii="Arial" w:eastAsia="Arial" w:hAnsi="Arial" w:cs="Arial"/>
        </w:rPr>
        <w:t xml:space="preserve"> a.m.  Meeting adjourned.  </w:t>
      </w:r>
    </w:p>
    <w:p w14:paraId="1407EAF8" w14:textId="40A38A3D" w:rsidR="00E27ED6" w:rsidRDefault="008A54B7">
      <w:pPr>
        <w:spacing w:after="0" w:line="240" w:lineRule="auto"/>
        <w:rPr>
          <w:rFonts w:ascii="Arial" w:eastAsia="Arial" w:hAnsi="Arial" w:cs="Arial"/>
        </w:rPr>
      </w:pPr>
      <w:r>
        <w:rPr>
          <w:rFonts w:ascii="Arial" w:eastAsia="Arial" w:hAnsi="Arial" w:cs="Arial"/>
        </w:rPr>
        <w:t xml:space="preserve">By:  </w:t>
      </w:r>
      <w:r w:rsidR="003735F0">
        <w:rPr>
          <w:rFonts w:ascii="Arial" w:eastAsia="Arial" w:hAnsi="Arial" w:cs="Arial"/>
        </w:rPr>
        <w:t>John Benoit</w:t>
      </w:r>
      <w:r>
        <w:rPr>
          <w:rFonts w:ascii="Arial" w:eastAsia="Arial" w:hAnsi="Arial" w:cs="Arial"/>
        </w:rPr>
        <w:t xml:space="preserve">, </w:t>
      </w:r>
      <w:r w:rsidR="00582DCE">
        <w:rPr>
          <w:rFonts w:ascii="Arial" w:eastAsia="Arial" w:hAnsi="Arial" w:cs="Arial"/>
        </w:rPr>
        <w:t xml:space="preserve">Ex Officio LAFCo </w:t>
      </w:r>
      <w:r>
        <w:rPr>
          <w:rFonts w:ascii="Arial" w:eastAsia="Arial" w:hAnsi="Arial" w:cs="Arial"/>
        </w:rPr>
        <w:t xml:space="preserve">Clerk </w:t>
      </w:r>
    </w:p>
    <w:sectPr w:rsidR="00E27ED6" w:rsidSect="00B63D9F">
      <w:headerReference w:type="default" r:id="rId8"/>
      <w:footerReference w:type="even" r:id="rId9"/>
      <w:footerReference w:type="default" r:id="rId10"/>
      <w:pgSz w:w="12240" w:h="15840" w:code="1"/>
      <w:pgMar w:top="86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7FD58" w14:textId="77777777" w:rsidR="0028343A" w:rsidRDefault="0028343A" w:rsidP="00110158">
      <w:pPr>
        <w:spacing w:after="0" w:line="240" w:lineRule="auto"/>
      </w:pPr>
      <w:r>
        <w:separator/>
      </w:r>
    </w:p>
  </w:endnote>
  <w:endnote w:type="continuationSeparator" w:id="0">
    <w:p w14:paraId="7FB6B3A0" w14:textId="77777777" w:rsidR="0028343A" w:rsidRDefault="0028343A" w:rsidP="00110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4815234"/>
      <w:docPartObj>
        <w:docPartGallery w:val="Page Numbers (Bottom of Page)"/>
        <w:docPartUnique/>
      </w:docPartObj>
    </w:sdtPr>
    <w:sdtContent>
      <w:p w14:paraId="03B2F970" w14:textId="24D0D256" w:rsidR="00317034" w:rsidRDefault="00317034" w:rsidP="006328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0FDD8C" w14:textId="77777777" w:rsidR="00317034" w:rsidRDefault="00317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6905112"/>
      <w:docPartObj>
        <w:docPartGallery w:val="Page Numbers (Bottom of Page)"/>
        <w:docPartUnique/>
      </w:docPartObj>
    </w:sdtPr>
    <w:sdtContent>
      <w:p w14:paraId="613C7C48" w14:textId="7F36FB67" w:rsidR="00317034" w:rsidRDefault="00317034" w:rsidP="006328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F348232" w14:textId="6084DE77" w:rsidR="009F1549" w:rsidRDefault="009F1549">
    <w:pPr>
      <w:pStyle w:val="Footer"/>
      <w:jc w:val="center"/>
    </w:pPr>
  </w:p>
  <w:p w14:paraId="7AE6F7D3" w14:textId="77777777" w:rsidR="009F1549" w:rsidRDefault="009F1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1B94" w14:textId="77777777" w:rsidR="0028343A" w:rsidRDefault="0028343A" w:rsidP="00110158">
      <w:pPr>
        <w:spacing w:after="0" w:line="240" w:lineRule="auto"/>
      </w:pPr>
      <w:r>
        <w:separator/>
      </w:r>
    </w:p>
  </w:footnote>
  <w:footnote w:type="continuationSeparator" w:id="0">
    <w:p w14:paraId="36B4646C" w14:textId="77777777" w:rsidR="0028343A" w:rsidRDefault="0028343A" w:rsidP="00110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0AB8" w14:textId="6B1BFB6E" w:rsidR="00110158" w:rsidRDefault="00110158">
    <w:pPr>
      <w:pStyle w:val="Header"/>
    </w:pPr>
    <w:r>
      <w:t>Lake LAFCo Meeting Minutes</w:t>
    </w:r>
  </w:p>
  <w:p w14:paraId="2B89AACA" w14:textId="5CDEBD26" w:rsidR="00110158" w:rsidRDefault="005573E7">
    <w:pPr>
      <w:pStyle w:val="Header"/>
    </w:pPr>
    <w:r>
      <w:t>November 17</w:t>
    </w:r>
    <w:r w:rsidR="00F12C9E">
      <w:t>, 2021</w:t>
    </w:r>
    <w:r w:rsidR="009D08D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F7B15"/>
    <w:multiLevelType w:val="hybridMultilevel"/>
    <w:tmpl w:val="71400BA2"/>
    <w:lvl w:ilvl="0" w:tplc="C07A8A96">
      <w:start w:val="1"/>
      <w:numFmt w:val="decimal"/>
      <w:lvlText w:val="%1."/>
      <w:lvlJc w:val="left"/>
      <w:pPr>
        <w:ind w:left="1425"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tplc="37D2EB28">
      <w:start w:val="1"/>
      <w:numFmt w:val="lowerLetter"/>
      <w:lvlText w:val="%2"/>
      <w:lvlJc w:val="left"/>
      <w:pPr>
        <w:ind w:left="18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2" w:tplc="F65EF422">
      <w:start w:val="1"/>
      <w:numFmt w:val="lowerRoman"/>
      <w:lvlText w:val="%3"/>
      <w:lvlJc w:val="left"/>
      <w:pPr>
        <w:ind w:left="25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3" w:tplc="6180E4E6">
      <w:start w:val="1"/>
      <w:numFmt w:val="decimal"/>
      <w:lvlText w:val="%4"/>
      <w:lvlJc w:val="left"/>
      <w:pPr>
        <w:ind w:left="324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4" w:tplc="0BE228AA">
      <w:start w:val="1"/>
      <w:numFmt w:val="lowerLetter"/>
      <w:lvlText w:val="%5"/>
      <w:lvlJc w:val="left"/>
      <w:pPr>
        <w:ind w:left="396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5" w:tplc="48C650DA">
      <w:start w:val="1"/>
      <w:numFmt w:val="lowerRoman"/>
      <w:lvlText w:val="%6"/>
      <w:lvlJc w:val="left"/>
      <w:pPr>
        <w:ind w:left="468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6" w:tplc="33A48822">
      <w:start w:val="1"/>
      <w:numFmt w:val="decimal"/>
      <w:lvlText w:val="%7"/>
      <w:lvlJc w:val="left"/>
      <w:pPr>
        <w:ind w:left="540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7" w:tplc="E392D98E">
      <w:start w:val="1"/>
      <w:numFmt w:val="lowerLetter"/>
      <w:lvlText w:val="%8"/>
      <w:lvlJc w:val="left"/>
      <w:pPr>
        <w:ind w:left="612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8" w:tplc="BF7EE4F2">
      <w:start w:val="1"/>
      <w:numFmt w:val="lowerRoman"/>
      <w:lvlText w:val="%9"/>
      <w:lvlJc w:val="left"/>
      <w:pPr>
        <w:ind w:left="684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41220238"/>
    <w:multiLevelType w:val="hybridMultilevel"/>
    <w:tmpl w:val="685ACB22"/>
    <w:lvl w:ilvl="0" w:tplc="DAFEF5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6405378"/>
    <w:multiLevelType w:val="hybridMultilevel"/>
    <w:tmpl w:val="3DCC2D14"/>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634060CD"/>
    <w:multiLevelType w:val="hybridMultilevel"/>
    <w:tmpl w:val="2B8E2AE8"/>
    <w:lvl w:ilvl="0" w:tplc="913AC2A0">
      <w:start w:val="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26662"/>
    <w:multiLevelType w:val="hybridMultilevel"/>
    <w:tmpl w:val="3DCC2D14"/>
    <w:lvl w:ilvl="0" w:tplc="D1320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E107279"/>
    <w:multiLevelType w:val="hybridMultilevel"/>
    <w:tmpl w:val="5202684C"/>
    <w:lvl w:ilvl="0" w:tplc="9C0017F6">
      <w:start w:val="1"/>
      <w:numFmt w:val="low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D6"/>
    <w:rsid w:val="00002CB9"/>
    <w:rsid w:val="00012B58"/>
    <w:rsid w:val="00027334"/>
    <w:rsid w:val="00037635"/>
    <w:rsid w:val="00062023"/>
    <w:rsid w:val="00065F1D"/>
    <w:rsid w:val="00072E74"/>
    <w:rsid w:val="00076C03"/>
    <w:rsid w:val="00080BB9"/>
    <w:rsid w:val="00092DF5"/>
    <w:rsid w:val="00095F9E"/>
    <w:rsid w:val="000A0A15"/>
    <w:rsid w:val="000C24D0"/>
    <w:rsid w:val="000C3F47"/>
    <w:rsid w:val="000D5276"/>
    <w:rsid w:val="000D77E0"/>
    <w:rsid w:val="000E10FC"/>
    <w:rsid w:val="000E6E40"/>
    <w:rsid w:val="000F02BA"/>
    <w:rsid w:val="000F3DFE"/>
    <w:rsid w:val="000F42E7"/>
    <w:rsid w:val="000F525B"/>
    <w:rsid w:val="00101A93"/>
    <w:rsid w:val="00110158"/>
    <w:rsid w:val="00110C8D"/>
    <w:rsid w:val="00146D57"/>
    <w:rsid w:val="00157AF7"/>
    <w:rsid w:val="00163832"/>
    <w:rsid w:val="00167BFE"/>
    <w:rsid w:val="0017318E"/>
    <w:rsid w:val="001812CD"/>
    <w:rsid w:val="001A2244"/>
    <w:rsid w:val="001A3E4D"/>
    <w:rsid w:val="001A7088"/>
    <w:rsid w:val="001B42F2"/>
    <w:rsid w:val="001C0739"/>
    <w:rsid w:val="001E0342"/>
    <w:rsid w:val="001F095B"/>
    <w:rsid w:val="002071A4"/>
    <w:rsid w:val="00211034"/>
    <w:rsid w:val="0022286D"/>
    <w:rsid w:val="00230893"/>
    <w:rsid w:val="002351A4"/>
    <w:rsid w:val="002361AF"/>
    <w:rsid w:val="00240771"/>
    <w:rsid w:val="002438C2"/>
    <w:rsid w:val="00244FC2"/>
    <w:rsid w:val="0026243F"/>
    <w:rsid w:val="00281B75"/>
    <w:rsid w:val="0028343A"/>
    <w:rsid w:val="002A097D"/>
    <w:rsid w:val="002A5A06"/>
    <w:rsid w:val="002B1B83"/>
    <w:rsid w:val="002B45A7"/>
    <w:rsid w:val="002B7642"/>
    <w:rsid w:val="002D1B0C"/>
    <w:rsid w:val="002D636E"/>
    <w:rsid w:val="0030004C"/>
    <w:rsid w:val="00304EE8"/>
    <w:rsid w:val="00310BFE"/>
    <w:rsid w:val="0031251E"/>
    <w:rsid w:val="00317034"/>
    <w:rsid w:val="0033695C"/>
    <w:rsid w:val="0035467F"/>
    <w:rsid w:val="00362B33"/>
    <w:rsid w:val="003735F0"/>
    <w:rsid w:val="003750BA"/>
    <w:rsid w:val="00393EEE"/>
    <w:rsid w:val="003A4433"/>
    <w:rsid w:val="003B5A4F"/>
    <w:rsid w:val="003B6C44"/>
    <w:rsid w:val="003E5433"/>
    <w:rsid w:val="003F3ED8"/>
    <w:rsid w:val="004129E0"/>
    <w:rsid w:val="004605FD"/>
    <w:rsid w:val="0047002A"/>
    <w:rsid w:val="0048136A"/>
    <w:rsid w:val="00491645"/>
    <w:rsid w:val="004A3683"/>
    <w:rsid w:val="004C3017"/>
    <w:rsid w:val="004E3AC0"/>
    <w:rsid w:val="00524225"/>
    <w:rsid w:val="00526EAC"/>
    <w:rsid w:val="00527AAB"/>
    <w:rsid w:val="0054708D"/>
    <w:rsid w:val="00554221"/>
    <w:rsid w:val="005573E7"/>
    <w:rsid w:val="005715BA"/>
    <w:rsid w:val="005744F9"/>
    <w:rsid w:val="005817CC"/>
    <w:rsid w:val="00582DCE"/>
    <w:rsid w:val="0058376A"/>
    <w:rsid w:val="00591DB5"/>
    <w:rsid w:val="005A4A15"/>
    <w:rsid w:val="005E4713"/>
    <w:rsid w:val="005F11FF"/>
    <w:rsid w:val="0062088F"/>
    <w:rsid w:val="00625CA4"/>
    <w:rsid w:val="00640C4D"/>
    <w:rsid w:val="0064280F"/>
    <w:rsid w:val="00644519"/>
    <w:rsid w:val="00653158"/>
    <w:rsid w:val="006874A9"/>
    <w:rsid w:val="006929CF"/>
    <w:rsid w:val="006A0595"/>
    <w:rsid w:val="006A7000"/>
    <w:rsid w:val="006A7EC9"/>
    <w:rsid w:val="006B2BCD"/>
    <w:rsid w:val="00705BDB"/>
    <w:rsid w:val="00724731"/>
    <w:rsid w:val="007266EE"/>
    <w:rsid w:val="007461C1"/>
    <w:rsid w:val="00772DB0"/>
    <w:rsid w:val="007A3391"/>
    <w:rsid w:val="007A5692"/>
    <w:rsid w:val="007E1897"/>
    <w:rsid w:val="007E4F4F"/>
    <w:rsid w:val="007E7110"/>
    <w:rsid w:val="00814B24"/>
    <w:rsid w:val="008559CF"/>
    <w:rsid w:val="008572D4"/>
    <w:rsid w:val="008671EB"/>
    <w:rsid w:val="008675FA"/>
    <w:rsid w:val="008735D8"/>
    <w:rsid w:val="00893F1C"/>
    <w:rsid w:val="008A0870"/>
    <w:rsid w:val="008A3E15"/>
    <w:rsid w:val="008A4259"/>
    <w:rsid w:val="008A52E6"/>
    <w:rsid w:val="008A54B7"/>
    <w:rsid w:val="008B6DA4"/>
    <w:rsid w:val="008D4EE8"/>
    <w:rsid w:val="008F7D16"/>
    <w:rsid w:val="00900F06"/>
    <w:rsid w:val="00915725"/>
    <w:rsid w:val="0094504E"/>
    <w:rsid w:val="00961BBC"/>
    <w:rsid w:val="00966348"/>
    <w:rsid w:val="00977260"/>
    <w:rsid w:val="009978E2"/>
    <w:rsid w:val="009A0E85"/>
    <w:rsid w:val="009B304A"/>
    <w:rsid w:val="009D08DC"/>
    <w:rsid w:val="009F1549"/>
    <w:rsid w:val="00A02F45"/>
    <w:rsid w:val="00A13647"/>
    <w:rsid w:val="00A145FE"/>
    <w:rsid w:val="00A36170"/>
    <w:rsid w:val="00A36A06"/>
    <w:rsid w:val="00A4436D"/>
    <w:rsid w:val="00A44923"/>
    <w:rsid w:val="00A518CE"/>
    <w:rsid w:val="00A55BA9"/>
    <w:rsid w:val="00A636B4"/>
    <w:rsid w:val="00A82635"/>
    <w:rsid w:val="00A82DB7"/>
    <w:rsid w:val="00A848CA"/>
    <w:rsid w:val="00A97976"/>
    <w:rsid w:val="00AA46FF"/>
    <w:rsid w:val="00AB4C43"/>
    <w:rsid w:val="00AC79D2"/>
    <w:rsid w:val="00AD3B4B"/>
    <w:rsid w:val="00AE39CE"/>
    <w:rsid w:val="00AE5C90"/>
    <w:rsid w:val="00AE68B5"/>
    <w:rsid w:val="00B10A7F"/>
    <w:rsid w:val="00B11617"/>
    <w:rsid w:val="00B21D92"/>
    <w:rsid w:val="00B309EC"/>
    <w:rsid w:val="00B452C1"/>
    <w:rsid w:val="00B601B3"/>
    <w:rsid w:val="00B63D9F"/>
    <w:rsid w:val="00B66C65"/>
    <w:rsid w:val="00B81342"/>
    <w:rsid w:val="00B8354E"/>
    <w:rsid w:val="00B85561"/>
    <w:rsid w:val="00BA69DB"/>
    <w:rsid w:val="00BB08F0"/>
    <w:rsid w:val="00BB66F5"/>
    <w:rsid w:val="00BB6EB0"/>
    <w:rsid w:val="00BE750D"/>
    <w:rsid w:val="00BF49F5"/>
    <w:rsid w:val="00C04D6C"/>
    <w:rsid w:val="00C23443"/>
    <w:rsid w:val="00C30618"/>
    <w:rsid w:val="00C3246A"/>
    <w:rsid w:val="00C358DD"/>
    <w:rsid w:val="00C406B3"/>
    <w:rsid w:val="00C442B9"/>
    <w:rsid w:val="00C445E6"/>
    <w:rsid w:val="00C523CF"/>
    <w:rsid w:val="00C656B6"/>
    <w:rsid w:val="00C80EFF"/>
    <w:rsid w:val="00C8340B"/>
    <w:rsid w:val="00C92CD6"/>
    <w:rsid w:val="00CC13B4"/>
    <w:rsid w:val="00CD0E1E"/>
    <w:rsid w:val="00CD31E6"/>
    <w:rsid w:val="00CE644D"/>
    <w:rsid w:val="00D00EBA"/>
    <w:rsid w:val="00D02DFE"/>
    <w:rsid w:val="00D03529"/>
    <w:rsid w:val="00D13AB4"/>
    <w:rsid w:val="00D24E9A"/>
    <w:rsid w:val="00D258F0"/>
    <w:rsid w:val="00D3303D"/>
    <w:rsid w:val="00D52A9D"/>
    <w:rsid w:val="00D539E3"/>
    <w:rsid w:val="00D55FF8"/>
    <w:rsid w:val="00D627E0"/>
    <w:rsid w:val="00D649A4"/>
    <w:rsid w:val="00D7676F"/>
    <w:rsid w:val="00D77CCD"/>
    <w:rsid w:val="00D77F54"/>
    <w:rsid w:val="00D814B5"/>
    <w:rsid w:val="00D93ABD"/>
    <w:rsid w:val="00D97E20"/>
    <w:rsid w:val="00DB4241"/>
    <w:rsid w:val="00DB6723"/>
    <w:rsid w:val="00DE47E3"/>
    <w:rsid w:val="00E27ED6"/>
    <w:rsid w:val="00E403CC"/>
    <w:rsid w:val="00E41623"/>
    <w:rsid w:val="00E513B7"/>
    <w:rsid w:val="00E76296"/>
    <w:rsid w:val="00E77CB6"/>
    <w:rsid w:val="00E8482F"/>
    <w:rsid w:val="00ED6755"/>
    <w:rsid w:val="00EE5552"/>
    <w:rsid w:val="00EF6A70"/>
    <w:rsid w:val="00F06C5E"/>
    <w:rsid w:val="00F12C9E"/>
    <w:rsid w:val="00F2250C"/>
    <w:rsid w:val="00F243DA"/>
    <w:rsid w:val="00F54FEF"/>
    <w:rsid w:val="00F66C42"/>
    <w:rsid w:val="00F70F66"/>
    <w:rsid w:val="00F92AD2"/>
    <w:rsid w:val="00FA056C"/>
    <w:rsid w:val="00FA0FF7"/>
    <w:rsid w:val="00FA7682"/>
    <w:rsid w:val="00FB5407"/>
    <w:rsid w:val="00FC4F25"/>
    <w:rsid w:val="00FC6B05"/>
    <w:rsid w:val="00FC7373"/>
    <w:rsid w:val="00FE0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D7EA"/>
  <w15:docId w15:val="{68BE529E-EAF2-49D9-AD5D-6FBE7775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158"/>
  </w:style>
  <w:style w:type="paragraph" w:styleId="Footer">
    <w:name w:val="footer"/>
    <w:basedOn w:val="Normal"/>
    <w:link w:val="FooterChar"/>
    <w:uiPriority w:val="99"/>
    <w:unhideWhenUsed/>
    <w:rsid w:val="00110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158"/>
  </w:style>
  <w:style w:type="paragraph" w:styleId="BalloonText">
    <w:name w:val="Balloon Text"/>
    <w:basedOn w:val="Normal"/>
    <w:link w:val="BalloonTextChar"/>
    <w:uiPriority w:val="99"/>
    <w:semiHidden/>
    <w:unhideWhenUsed/>
    <w:rsid w:val="00E51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3B7"/>
    <w:rPr>
      <w:rFonts w:ascii="Segoe UI" w:hAnsi="Segoe UI" w:cs="Segoe UI"/>
      <w:sz w:val="18"/>
      <w:szCs w:val="18"/>
    </w:rPr>
  </w:style>
  <w:style w:type="paragraph" w:styleId="ListParagraph">
    <w:name w:val="List Paragraph"/>
    <w:basedOn w:val="Normal"/>
    <w:uiPriority w:val="34"/>
    <w:qFormat/>
    <w:rsid w:val="00B601B3"/>
    <w:pPr>
      <w:ind w:left="720"/>
      <w:contextualSpacing/>
    </w:pPr>
  </w:style>
  <w:style w:type="paragraph" w:styleId="NormalWeb">
    <w:name w:val="Normal (Web)"/>
    <w:basedOn w:val="Normal"/>
    <w:uiPriority w:val="99"/>
    <w:unhideWhenUsed/>
    <w:rsid w:val="00F12C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12C9E"/>
  </w:style>
  <w:style w:type="paragraph" w:styleId="Subtitle">
    <w:name w:val="Subtitle"/>
    <w:basedOn w:val="Normal"/>
    <w:next w:val="Normal"/>
    <w:link w:val="SubtitleChar"/>
    <w:uiPriority w:val="11"/>
    <w:qFormat/>
    <w:rsid w:val="00304EE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04EE8"/>
    <w:rPr>
      <w:color w:val="5A5A5A" w:themeColor="text1" w:themeTint="A5"/>
      <w:spacing w:val="15"/>
    </w:rPr>
  </w:style>
  <w:style w:type="character" w:styleId="PageNumber">
    <w:name w:val="page number"/>
    <w:basedOn w:val="DefaultParagraphFont"/>
    <w:uiPriority w:val="99"/>
    <w:semiHidden/>
    <w:unhideWhenUsed/>
    <w:rsid w:val="00317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50304">
      <w:bodyDiv w:val="1"/>
      <w:marLeft w:val="0"/>
      <w:marRight w:val="0"/>
      <w:marTop w:val="0"/>
      <w:marBottom w:val="0"/>
      <w:divBdr>
        <w:top w:val="none" w:sz="0" w:space="0" w:color="auto"/>
        <w:left w:val="none" w:sz="0" w:space="0" w:color="auto"/>
        <w:bottom w:val="none" w:sz="0" w:space="0" w:color="auto"/>
        <w:right w:val="none" w:sz="0" w:space="0" w:color="auto"/>
      </w:divBdr>
      <w:divsChild>
        <w:div w:id="812990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9620">
              <w:marLeft w:val="0"/>
              <w:marRight w:val="0"/>
              <w:marTop w:val="0"/>
              <w:marBottom w:val="0"/>
              <w:divBdr>
                <w:top w:val="none" w:sz="0" w:space="0" w:color="auto"/>
                <w:left w:val="none" w:sz="0" w:space="0" w:color="auto"/>
                <w:bottom w:val="none" w:sz="0" w:space="0" w:color="auto"/>
                <w:right w:val="none" w:sz="0" w:space="0" w:color="auto"/>
              </w:divBdr>
              <w:divsChild>
                <w:div w:id="16912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3243">
      <w:bodyDiv w:val="1"/>
      <w:marLeft w:val="0"/>
      <w:marRight w:val="0"/>
      <w:marTop w:val="0"/>
      <w:marBottom w:val="0"/>
      <w:divBdr>
        <w:top w:val="none" w:sz="0" w:space="0" w:color="auto"/>
        <w:left w:val="none" w:sz="0" w:space="0" w:color="auto"/>
        <w:bottom w:val="none" w:sz="0" w:space="0" w:color="auto"/>
        <w:right w:val="none" w:sz="0" w:space="0" w:color="auto"/>
      </w:divBdr>
    </w:div>
    <w:div w:id="1905607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694D3-19CA-4843-9345-0857E55D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Moran</dc:creator>
  <cp:lastModifiedBy>John Benoit</cp:lastModifiedBy>
  <cp:revision>35</cp:revision>
  <cp:lastPrinted>2022-01-14T19:31:00Z</cp:lastPrinted>
  <dcterms:created xsi:type="dcterms:W3CDTF">2021-09-06T17:21:00Z</dcterms:created>
  <dcterms:modified xsi:type="dcterms:W3CDTF">2022-01-14T21:38:00Z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609489324</vt:i4>
  </property>
</Properties>
</file>